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34" w:rsidRDefault="00B76B34" w:rsidP="00B76B34">
      <w:pPr>
        <w:shd w:val="clear" w:color="auto" w:fill="FFFFFF"/>
        <w:autoSpaceDE w:val="0"/>
        <w:autoSpaceDN w:val="0"/>
        <w:adjustRightInd w:val="0"/>
        <w:spacing w:after="120"/>
        <w:jc w:val="center"/>
        <w:rPr>
          <w:color w:val="auto"/>
          <w:sz w:val="28"/>
          <w:szCs w:val="28"/>
        </w:rPr>
      </w:pPr>
    </w:p>
    <w:p w:rsidR="00AA0955" w:rsidRDefault="00AA0955" w:rsidP="00B76B34">
      <w:pPr>
        <w:shd w:val="clear" w:color="auto" w:fill="FFFFFF"/>
        <w:autoSpaceDE w:val="0"/>
        <w:autoSpaceDN w:val="0"/>
        <w:adjustRightInd w:val="0"/>
        <w:spacing w:after="120"/>
        <w:jc w:val="center"/>
        <w:rPr>
          <w:color w:val="auto"/>
          <w:sz w:val="28"/>
          <w:szCs w:val="28"/>
        </w:rPr>
      </w:pPr>
      <w:r>
        <w:rPr>
          <w:color w:val="auto"/>
          <w:sz w:val="28"/>
          <w:szCs w:val="28"/>
        </w:rPr>
        <w:t>01.11.2019</w:t>
      </w:r>
    </w:p>
    <w:p w:rsidR="00B76B34" w:rsidRPr="00B76B34" w:rsidRDefault="00B76B34" w:rsidP="00B76B34">
      <w:pPr>
        <w:shd w:val="clear" w:color="auto" w:fill="FFFFFF"/>
        <w:autoSpaceDE w:val="0"/>
        <w:autoSpaceDN w:val="0"/>
        <w:adjustRightInd w:val="0"/>
        <w:spacing w:after="120"/>
        <w:jc w:val="center"/>
        <w:rPr>
          <w:color w:val="auto"/>
          <w:sz w:val="28"/>
          <w:szCs w:val="28"/>
        </w:rPr>
      </w:pPr>
      <w:bookmarkStart w:id="0" w:name="_GoBack"/>
      <w:bookmarkEnd w:id="0"/>
      <w:r w:rsidRPr="00B76B34">
        <w:rPr>
          <w:color w:val="auto"/>
          <w:sz w:val="28"/>
          <w:szCs w:val="28"/>
        </w:rPr>
        <w:t>Allerheiligen ( B )  (Röm. 14, 8)</w:t>
      </w:r>
    </w:p>
    <w:p w:rsidR="00B76B34" w:rsidRPr="00B76B34" w:rsidRDefault="00B76B34" w:rsidP="00B76B34">
      <w:pPr>
        <w:shd w:val="clear" w:color="auto" w:fill="FFFFFF"/>
        <w:autoSpaceDE w:val="0"/>
        <w:autoSpaceDN w:val="0"/>
        <w:adjustRightInd w:val="0"/>
        <w:spacing w:after="120"/>
        <w:jc w:val="center"/>
        <w:rPr>
          <w:b/>
          <w:color w:val="auto"/>
          <w:sz w:val="28"/>
          <w:szCs w:val="28"/>
        </w:rPr>
      </w:pPr>
      <w:r w:rsidRPr="00B76B34">
        <w:rPr>
          <w:b/>
          <w:color w:val="auto"/>
          <w:sz w:val="28"/>
          <w:szCs w:val="28"/>
        </w:rPr>
        <w:t>„Ob wir le</w:t>
      </w:r>
      <w:r w:rsidRPr="00B76B34">
        <w:rPr>
          <w:rFonts w:eastAsia="Times New Roman"/>
          <w:b/>
          <w:color w:val="auto"/>
          <w:sz w:val="28"/>
          <w:szCs w:val="28"/>
        </w:rPr>
        <w:t>ben oder sterben, wir gehören dem Herrn.“</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Frohmut und Wehmut erf</w:t>
      </w:r>
      <w:r>
        <w:rPr>
          <w:rFonts w:eastAsia="Times New Roman"/>
          <w:color w:val="auto"/>
          <w:sz w:val="28"/>
          <w:szCs w:val="28"/>
        </w:rPr>
        <w:t xml:space="preserve">üllt unser Herz in diesen Tagen: Frohmut, denn wir begehen den Festtag Allerheiligen und gedenken jener Seelen, die den Kampf mit dieser bösen Weltenzeit hinter sich haben und nun im ewigen Frieden am Herzen Gottes ruhen. Wehmut, denn wir begehen den Gedenktag Allerseelen und denken an unsere Brüder und Schwestern, die zwar das andere Ufer erreicht haben, aber ihr beschädigtes Lebensschifflein ausbessern müssen, um in den Hafen der Herrlichkeit Gottes einfahren zu dürfen. </w:t>
      </w:r>
    </w:p>
    <w:p w:rsidR="00B76B34" w:rsidRDefault="00B76B34" w:rsidP="00B76B34">
      <w:pPr>
        <w:pStyle w:val="berschrift1"/>
        <w:rPr>
          <w:rFonts w:eastAsia="SimSun"/>
        </w:rPr>
      </w:pPr>
      <w:r>
        <w:rPr>
          <w:rFonts w:eastAsia="SimSun"/>
        </w:rPr>
        <w:t>Allerheiligen</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 xml:space="preserve">Unsere Zeit ist </w:t>
      </w:r>
      <w:r>
        <w:rPr>
          <w:rFonts w:eastAsia="Times New Roman"/>
          <w:color w:val="auto"/>
          <w:sz w:val="28"/>
          <w:szCs w:val="28"/>
        </w:rPr>
        <w:t xml:space="preserve">überaus großzügig im Verleihen von Auszeichnungen. Auf dem politischen Gebiet empfangen Männer und Frauen für ihre </w:t>
      </w:r>
      <w:r>
        <w:rPr>
          <w:color w:val="auto"/>
          <w:sz w:val="28"/>
          <w:szCs w:val="28"/>
        </w:rPr>
        <w:t>Bem</w:t>
      </w:r>
      <w:r>
        <w:rPr>
          <w:rFonts w:eastAsia="Times New Roman"/>
          <w:color w:val="auto"/>
          <w:sz w:val="28"/>
          <w:szCs w:val="28"/>
        </w:rPr>
        <w:t>ühungen um den Frieden den Friedensnobelpreis. I</w:t>
      </w:r>
      <w:r>
        <w:rPr>
          <w:color w:val="auto"/>
          <w:sz w:val="28"/>
          <w:szCs w:val="28"/>
        </w:rPr>
        <w:t>m Sport wendet man alle Kr</w:t>
      </w:r>
      <w:r>
        <w:rPr>
          <w:rFonts w:eastAsia="Times New Roman"/>
          <w:color w:val="auto"/>
          <w:sz w:val="28"/>
          <w:szCs w:val="28"/>
        </w:rPr>
        <w:t xml:space="preserve">äfte auf, um einmal auf dem Treppchen </w:t>
      </w:r>
      <w:r>
        <w:rPr>
          <w:color w:val="auto"/>
          <w:sz w:val="28"/>
          <w:szCs w:val="28"/>
        </w:rPr>
        <w:t>stehen zu d</w:t>
      </w:r>
      <w:r>
        <w:rPr>
          <w:rFonts w:eastAsia="Times New Roman"/>
          <w:color w:val="auto"/>
          <w:sz w:val="28"/>
          <w:szCs w:val="28"/>
        </w:rPr>
        <w:t>ürfen geschmückt mit einer Siegestrophäe. I</w:t>
      </w:r>
      <w:r>
        <w:rPr>
          <w:color w:val="auto"/>
          <w:sz w:val="28"/>
          <w:szCs w:val="28"/>
        </w:rPr>
        <w:t>m Showgesch</w:t>
      </w:r>
      <w:r>
        <w:rPr>
          <w:rFonts w:eastAsia="Times New Roman"/>
          <w:color w:val="auto"/>
          <w:sz w:val="28"/>
          <w:szCs w:val="28"/>
        </w:rPr>
        <w:t xml:space="preserve">äft werden Männer und Frauen von ihren Fans </w:t>
      </w:r>
      <w:r>
        <w:rPr>
          <w:color w:val="auto"/>
          <w:sz w:val="28"/>
          <w:szCs w:val="28"/>
        </w:rPr>
        <w:t xml:space="preserve">umjubelt, umarmt, mit Blumen </w:t>
      </w:r>
      <w:r>
        <w:rPr>
          <w:rFonts w:eastAsia="Times New Roman"/>
          <w:color w:val="auto"/>
          <w:sz w:val="28"/>
          <w:szCs w:val="28"/>
        </w:rPr>
        <w:t xml:space="preserve">überschüttet.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Verst</w:t>
      </w:r>
      <w:r>
        <w:rPr>
          <w:rFonts w:eastAsia="Times New Roman"/>
          <w:color w:val="auto"/>
          <w:sz w:val="28"/>
          <w:szCs w:val="28"/>
        </w:rPr>
        <w:t>ändnislos aber steht man den Männern und Frauen gegenüber, denen die Kirche wegen ihres heiligen Lebens die Ehre der Altäre zuerkennt und sie als Vorbilder uns vor Augen stellt. Und ist es nicht ein Wort der Hl. Schrift: "Das ist Gottes Wille, eure Heiligung"?</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Ja, das Image des Heiligen erzielt keine Wirkung in unseren Tagen. Im Gegenteil, es st</w:t>
      </w:r>
      <w:r>
        <w:rPr>
          <w:rFonts w:eastAsia="Times New Roman"/>
          <w:color w:val="auto"/>
          <w:sz w:val="28"/>
          <w:szCs w:val="28"/>
        </w:rPr>
        <w:t>ößt ab und tut es mit den Worten: Sonder</w:t>
      </w:r>
      <w:r>
        <w:rPr>
          <w:rFonts w:eastAsia="Times New Roman"/>
          <w:color w:val="auto"/>
          <w:sz w:val="28"/>
          <w:szCs w:val="28"/>
        </w:rPr>
        <w:softHyphen/>
        <w:t xml:space="preserve">ling, Scheinheiliger, komischer Typ.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Gewi</w:t>
      </w:r>
      <w:r>
        <w:rPr>
          <w:rFonts w:eastAsia="Times New Roman"/>
          <w:color w:val="auto"/>
          <w:sz w:val="28"/>
          <w:szCs w:val="28"/>
        </w:rPr>
        <w:t>ss trägt die Kirche eine gewisse Schuld an der falschen Darstellung ihrer Heiligen:</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Da gibt es Legenden, die das heroische Leben mancher Heiliger in ein M</w:t>
      </w:r>
      <w:r>
        <w:rPr>
          <w:rFonts w:eastAsia="Times New Roman"/>
          <w:color w:val="auto"/>
          <w:sz w:val="28"/>
          <w:szCs w:val="28"/>
        </w:rPr>
        <w:t>ärchengewand kleiden und so das Bild verzerren. Da gibt es Heiligenbilder, die den Helden verkitschen und zu einer traurigen Figur herabwürdigen. D</w:t>
      </w:r>
      <w:r>
        <w:rPr>
          <w:color w:val="auto"/>
          <w:sz w:val="28"/>
          <w:szCs w:val="28"/>
        </w:rPr>
        <w:t>a wird der Heilige in</w:t>
      </w:r>
      <w:r>
        <w:rPr>
          <w:rFonts w:eastAsia="Times New Roman"/>
          <w:color w:val="auto"/>
          <w:sz w:val="28"/>
          <w:szCs w:val="28"/>
        </w:rPr>
        <w:t xml:space="preserve"> einem Territorium angesiedelt, das völlig außerhalb unseres Lebensraumes liegt. U</w:t>
      </w:r>
      <w:r>
        <w:rPr>
          <w:color w:val="auto"/>
          <w:sz w:val="28"/>
          <w:szCs w:val="28"/>
        </w:rPr>
        <w:t>nd so ist es leider oft nicht m</w:t>
      </w:r>
      <w:r>
        <w:rPr>
          <w:rFonts w:eastAsia="Times New Roman"/>
          <w:color w:val="auto"/>
          <w:sz w:val="28"/>
          <w:szCs w:val="28"/>
        </w:rPr>
        <w:t xml:space="preserve">öglich, die wahre Größe und den hohen Wert der Heiligen zu erahnen. </w:t>
      </w:r>
      <w:r>
        <w:rPr>
          <w:color w:val="auto"/>
          <w:sz w:val="28"/>
          <w:szCs w:val="28"/>
        </w:rPr>
        <w:t>Denn dann m</w:t>
      </w:r>
      <w:r>
        <w:rPr>
          <w:rFonts w:eastAsia="Times New Roman"/>
          <w:color w:val="auto"/>
          <w:sz w:val="28"/>
          <w:szCs w:val="28"/>
        </w:rPr>
        <w:t>üssten wir erkennen, dass sie oft Durchschnittsmenschen waren, wie auch wir es sind, die aber an sich so fleißig gearbei</w:t>
      </w:r>
      <w:r>
        <w:rPr>
          <w:rFonts w:eastAsia="Times New Roman"/>
          <w:color w:val="auto"/>
          <w:sz w:val="28"/>
          <w:szCs w:val="28"/>
        </w:rPr>
        <w:softHyphen/>
        <w:t xml:space="preserve">tet haben, dass sie über sich hinauswuchsen, zu Heiligen. Sie ließen sich wohl auch treiben von ihren Trieben, diese Zeitlichkeit auszuschöpfen, aber tranken auch in vollem Maße aus den Gnadenwassern, die Christus ihnen anbot in den Sakramenten. Ja, sie </w:t>
      </w:r>
      <w:r>
        <w:rPr>
          <w:rFonts w:eastAsia="Times New Roman"/>
          <w:color w:val="auto"/>
          <w:sz w:val="28"/>
          <w:szCs w:val="28"/>
        </w:rPr>
        <w:lastRenderedPageBreak/>
        <w:t>waren Durchschnittsmenschen, ach so viele: Ein Saulus, der in glühendem Hass die junge Christengemeinde ver</w:t>
      </w:r>
      <w:r>
        <w:rPr>
          <w:rFonts w:eastAsia="Times New Roman"/>
          <w:color w:val="auto"/>
          <w:sz w:val="28"/>
          <w:szCs w:val="28"/>
        </w:rPr>
        <w:softHyphen/>
        <w:t xml:space="preserve">folgte und an ihrem Leiden und Sterben seine Freude hatte. Ein Francesco </w:t>
      </w:r>
      <w:proofErr w:type="spellStart"/>
      <w:r>
        <w:rPr>
          <w:rFonts w:eastAsia="Times New Roman"/>
          <w:color w:val="auto"/>
          <w:sz w:val="28"/>
          <w:szCs w:val="28"/>
        </w:rPr>
        <w:t>Bernadone</w:t>
      </w:r>
      <w:proofErr w:type="spellEnd"/>
      <w:r>
        <w:rPr>
          <w:rFonts w:eastAsia="Times New Roman"/>
          <w:color w:val="auto"/>
          <w:sz w:val="28"/>
          <w:szCs w:val="28"/>
        </w:rPr>
        <w:t>, der als Playboy in den Tag hinein lebte und mit seinen Freunden das Geld seines Vaters verschwendete. Ein Mat Talbot, der als Säufer in Lumpen gehüllt die Straßen von Dublin unsicher machte. E</w:t>
      </w:r>
      <w:r>
        <w:rPr>
          <w:color w:val="auto"/>
          <w:sz w:val="28"/>
          <w:szCs w:val="28"/>
        </w:rPr>
        <w:t>ine Edith Stein, die lange Jahre ihres Lebens als Atheistin kei</w:t>
      </w:r>
      <w:r>
        <w:rPr>
          <w:color w:val="auto"/>
          <w:sz w:val="28"/>
          <w:szCs w:val="28"/>
        </w:rPr>
        <w:softHyphen/>
        <w:t>nen einzigen Gedanken an Gott verschwendete.</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 xml:space="preserve">Ja, es waren Durchschnittsmenschen darunter. Aber das </w:t>
      </w:r>
      <w:proofErr w:type="gramStart"/>
      <w:r>
        <w:rPr>
          <w:color w:val="auto"/>
          <w:sz w:val="28"/>
          <w:szCs w:val="28"/>
        </w:rPr>
        <w:t>war</w:t>
      </w:r>
      <w:proofErr w:type="gramEnd"/>
      <w:r>
        <w:rPr>
          <w:color w:val="auto"/>
          <w:sz w:val="28"/>
          <w:szCs w:val="28"/>
        </w:rPr>
        <w:t xml:space="preserve"> eben nur die eine Seite, die menschliche, die </w:t>
      </w:r>
      <w:proofErr w:type="spellStart"/>
      <w:r>
        <w:rPr>
          <w:color w:val="auto"/>
          <w:sz w:val="28"/>
          <w:szCs w:val="28"/>
        </w:rPr>
        <w:t>allzu</w:t>
      </w:r>
      <w:r>
        <w:rPr>
          <w:color w:val="auto"/>
          <w:sz w:val="28"/>
          <w:szCs w:val="28"/>
        </w:rPr>
        <w:softHyphen/>
        <w:t>menschliche</w:t>
      </w:r>
      <w:proofErr w:type="spellEnd"/>
      <w:r>
        <w:rPr>
          <w:color w:val="auto"/>
          <w:sz w:val="28"/>
          <w:szCs w:val="28"/>
        </w:rPr>
        <w:t>. Dann aber wurde ihre wahre Gr</w:t>
      </w:r>
      <w:r>
        <w:rPr>
          <w:rFonts w:eastAsia="Times New Roman"/>
          <w:color w:val="auto"/>
          <w:sz w:val="28"/>
          <w:szCs w:val="28"/>
        </w:rPr>
        <w:t xml:space="preserve">öße sichtbar, </w:t>
      </w:r>
      <w:r>
        <w:rPr>
          <w:color w:val="auto"/>
          <w:sz w:val="28"/>
          <w:szCs w:val="28"/>
        </w:rPr>
        <w:t xml:space="preserve">als sich ihr Herz </w:t>
      </w:r>
      <w:r>
        <w:rPr>
          <w:rFonts w:eastAsia="Times New Roman"/>
          <w:color w:val="auto"/>
          <w:sz w:val="28"/>
          <w:szCs w:val="28"/>
        </w:rPr>
        <w:t>öffnete dem Gnadenstrahl Gottes, in dem sie bekannten: "Ich lief verirrt und war verblendet. Ich suchte dich und fand dich nicht. Ich hatte mich von dir ge</w:t>
      </w:r>
      <w:r>
        <w:rPr>
          <w:rFonts w:eastAsia="Times New Roman"/>
          <w:color w:val="auto"/>
          <w:sz w:val="28"/>
          <w:szCs w:val="28"/>
        </w:rPr>
        <w:softHyphen/>
        <w:t xml:space="preserve">wendet und liebte das geschaffene Licht. Nun aber ist's durch dich </w:t>
      </w:r>
      <w:proofErr w:type="spellStart"/>
      <w:r>
        <w:rPr>
          <w:rFonts w:eastAsia="Times New Roman"/>
          <w:color w:val="auto"/>
          <w:sz w:val="28"/>
          <w:szCs w:val="28"/>
        </w:rPr>
        <w:t>geschehn</w:t>
      </w:r>
      <w:proofErr w:type="spellEnd"/>
      <w:r>
        <w:rPr>
          <w:rFonts w:eastAsia="Times New Roman"/>
          <w:color w:val="auto"/>
          <w:sz w:val="28"/>
          <w:szCs w:val="28"/>
        </w:rPr>
        <w:t>, dass ich euch hab ersehn."</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Und so stehen sie vor uns als Heilige:</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Aus Saulus wurde der V</w:t>
      </w:r>
      <w:r>
        <w:rPr>
          <w:rFonts w:eastAsia="Times New Roman"/>
          <w:color w:val="auto"/>
          <w:sz w:val="28"/>
          <w:szCs w:val="28"/>
        </w:rPr>
        <w:t xml:space="preserve">ölkerapostel Paulus,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Aus Francesco wurde der von allen Menschen geliebte Franz</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 xml:space="preserve">von Assisi.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Aus Mat Talbot, dem Trinker, wurde der Mann, der sich alles</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versagte, um auch den letzten Pfennig hingeben zu k</w:t>
      </w:r>
      <w:r>
        <w:rPr>
          <w:rFonts w:eastAsia="Times New Roman"/>
          <w:color w:val="auto"/>
          <w:sz w:val="28"/>
          <w:szCs w:val="28"/>
        </w:rPr>
        <w:t>önnen</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 xml:space="preserve">an junge Menschen, die die Priesterweihe ersehnten.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Aus Edith Stein wurde die Karmelitin, die eines Tages wegen</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ihrer j</w:t>
      </w:r>
      <w:r>
        <w:rPr>
          <w:rFonts w:eastAsia="Times New Roman"/>
          <w:color w:val="auto"/>
          <w:sz w:val="28"/>
          <w:szCs w:val="28"/>
        </w:rPr>
        <w:t xml:space="preserve">üdischen Herkunft den Martertod fand in Auschwitz.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 xml:space="preserve">Ja, Heilige reden nicht viel, aber sie sagen alles. Heilige sind wie ein </w:t>
      </w:r>
      <w:r>
        <w:rPr>
          <w:rFonts w:eastAsia="Times New Roman"/>
          <w:color w:val="auto"/>
          <w:sz w:val="28"/>
          <w:szCs w:val="28"/>
        </w:rPr>
        <w:t>Fenster, durch das Gottes Barmher</w:t>
      </w:r>
      <w:r>
        <w:rPr>
          <w:rFonts w:eastAsia="Times New Roman"/>
          <w:color w:val="auto"/>
          <w:sz w:val="28"/>
          <w:szCs w:val="28"/>
        </w:rPr>
        <w:softHyphen/>
        <w:t xml:space="preserve">zigkeit auf unsere traurige Welt schaut.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Heilige sind der verl</w:t>
      </w:r>
      <w:r>
        <w:rPr>
          <w:rFonts w:eastAsia="Times New Roman"/>
          <w:color w:val="auto"/>
          <w:sz w:val="28"/>
          <w:szCs w:val="28"/>
        </w:rPr>
        <w:t>ängerte Arm Gottes, der uns hinaufhe</w:t>
      </w:r>
      <w:r>
        <w:rPr>
          <w:rFonts w:eastAsia="Times New Roman"/>
          <w:color w:val="auto"/>
          <w:sz w:val="28"/>
          <w:szCs w:val="28"/>
        </w:rPr>
        <w:softHyphen/>
        <w:t xml:space="preserve">ben will in die Welt, in der wir daheim sind.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Wie dunkel w</w:t>
      </w:r>
      <w:r>
        <w:rPr>
          <w:rFonts w:eastAsia="Times New Roman"/>
          <w:color w:val="auto"/>
          <w:sz w:val="28"/>
          <w:szCs w:val="28"/>
        </w:rPr>
        <w:t xml:space="preserve">ären doch unsere Wege, wenn die Heiligen sie nicht erhellen würden.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Lasset uns beten:</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"La</w:t>
      </w:r>
      <w:r>
        <w:rPr>
          <w:rFonts w:eastAsia="Times New Roman"/>
          <w:color w:val="auto"/>
          <w:sz w:val="28"/>
          <w:szCs w:val="28"/>
        </w:rPr>
        <w:t xml:space="preserve">ss uns oft aufschauen zu den </w:t>
      </w:r>
      <w:proofErr w:type="spellStart"/>
      <w:r>
        <w:rPr>
          <w:rFonts w:eastAsia="Times New Roman"/>
          <w:color w:val="auto"/>
          <w:sz w:val="28"/>
          <w:szCs w:val="28"/>
        </w:rPr>
        <w:t>Helligen</w:t>
      </w:r>
      <w:proofErr w:type="spellEnd"/>
      <w:r>
        <w:rPr>
          <w:rFonts w:eastAsia="Times New Roman"/>
          <w:color w:val="auto"/>
          <w:sz w:val="28"/>
          <w:szCs w:val="28"/>
        </w:rPr>
        <w:t xml:space="preserve">, nicht nur auf jene,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 xml:space="preserve">die du, o Gott, schon zu </w:t>
      </w:r>
      <w:r>
        <w:rPr>
          <w:rFonts w:eastAsia="Times New Roman"/>
          <w:color w:val="auto"/>
          <w:sz w:val="28"/>
          <w:szCs w:val="28"/>
        </w:rPr>
        <w:t xml:space="preserve">dir genommen, nein, auch auf jene, </w:t>
      </w:r>
    </w:p>
    <w:p w:rsidR="00B76B34" w:rsidRDefault="00B76B34" w:rsidP="00B76B34">
      <w:pPr>
        <w:shd w:val="clear" w:color="auto" w:fill="FFFFFF"/>
        <w:autoSpaceDE w:val="0"/>
        <w:autoSpaceDN w:val="0"/>
        <w:adjustRightInd w:val="0"/>
        <w:spacing w:after="120"/>
        <w:rPr>
          <w:color w:val="auto"/>
          <w:sz w:val="28"/>
          <w:szCs w:val="28"/>
        </w:rPr>
      </w:pPr>
      <w:r>
        <w:rPr>
          <w:color w:val="auto"/>
          <w:sz w:val="28"/>
          <w:szCs w:val="28"/>
        </w:rPr>
        <w:t>die unter uns sind!"</w:t>
      </w:r>
    </w:p>
    <w:p w:rsidR="00F535F8" w:rsidRDefault="00AA0955"/>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34"/>
    <w:rsid w:val="00405D57"/>
    <w:rsid w:val="00627B06"/>
    <w:rsid w:val="00944E2F"/>
    <w:rsid w:val="009E5469"/>
    <w:rsid w:val="00AA0955"/>
    <w:rsid w:val="00B76B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6B34"/>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B76B34"/>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76B34"/>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6B34"/>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B76B34"/>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76B34"/>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2019-09-12T18:09:00Z</dcterms:created>
  <dcterms:modified xsi:type="dcterms:W3CDTF">2019-09-12T18:27:00Z</dcterms:modified>
</cp:coreProperties>
</file>