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35C" w:rsidRPr="00A5735C" w:rsidRDefault="00A5735C" w:rsidP="00A5735C">
      <w:pPr>
        <w:shd w:val="clear" w:color="auto" w:fill="FFFFFF"/>
        <w:autoSpaceDE w:val="0"/>
        <w:autoSpaceDN w:val="0"/>
        <w:adjustRightInd w:val="0"/>
        <w:spacing w:after="120"/>
        <w:jc w:val="center"/>
        <w:rPr>
          <w:color w:val="auto"/>
          <w:sz w:val="28"/>
          <w:szCs w:val="28"/>
        </w:rPr>
      </w:pPr>
      <w:bookmarkStart w:id="0" w:name="_GoBack"/>
      <w:r w:rsidRPr="00A5735C">
        <w:rPr>
          <w:color w:val="auto"/>
          <w:sz w:val="28"/>
          <w:szCs w:val="28"/>
        </w:rPr>
        <w:t>08.12.2019</w:t>
      </w:r>
    </w:p>
    <w:bookmarkEnd w:id="0"/>
    <w:p w:rsidR="00A5735C" w:rsidRPr="00A5735C" w:rsidRDefault="00A5735C" w:rsidP="00A5735C">
      <w:pPr>
        <w:shd w:val="clear" w:color="auto" w:fill="FFFFFF"/>
        <w:autoSpaceDE w:val="0"/>
        <w:autoSpaceDN w:val="0"/>
        <w:adjustRightInd w:val="0"/>
        <w:spacing w:after="120"/>
        <w:jc w:val="center"/>
        <w:rPr>
          <w:b/>
          <w:color w:val="auto"/>
          <w:sz w:val="28"/>
          <w:szCs w:val="28"/>
        </w:rPr>
      </w:pPr>
      <w:r w:rsidRPr="00A5735C">
        <w:rPr>
          <w:b/>
          <w:color w:val="auto"/>
          <w:sz w:val="28"/>
          <w:szCs w:val="28"/>
        </w:rPr>
        <w:t>2. Adventssonntag (C)   (Lk. 3, 1 - 6)</w:t>
      </w:r>
    </w:p>
    <w:p w:rsidR="00A5735C" w:rsidRPr="00A5735C" w:rsidRDefault="00A5735C" w:rsidP="00A5735C">
      <w:pPr>
        <w:shd w:val="clear" w:color="auto" w:fill="FFFFFF"/>
        <w:autoSpaceDE w:val="0"/>
        <w:autoSpaceDN w:val="0"/>
        <w:adjustRightInd w:val="0"/>
        <w:spacing w:after="120"/>
        <w:jc w:val="center"/>
        <w:rPr>
          <w:b/>
          <w:color w:val="auto"/>
          <w:sz w:val="28"/>
          <w:szCs w:val="28"/>
        </w:rPr>
      </w:pPr>
      <w:r w:rsidRPr="00A5735C">
        <w:rPr>
          <w:b/>
          <w:color w:val="auto"/>
          <w:sz w:val="28"/>
          <w:szCs w:val="28"/>
        </w:rPr>
        <w:t>„Alle Menschen werden das Heil sehen, das von Gott kommt.“</w:t>
      </w:r>
    </w:p>
    <w:p w:rsidR="00A5735C" w:rsidRDefault="00A5735C" w:rsidP="00A5735C">
      <w:pPr>
        <w:pStyle w:val="Textkrper"/>
      </w:pPr>
      <w:r>
        <w:t>Ein großer Teil des heutigen Evangeliums ist ein nüchterner Bericht geschichtlicher Tatsachen:</w:t>
      </w:r>
    </w:p>
    <w:p w:rsidR="00A5735C" w:rsidRDefault="00A5735C" w:rsidP="00A5735C">
      <w:pPr>
        <w:shd w:val="clear" w:color="auto" w:fill="FFFFFF"/>
        <w:autoSpaceDE w:val="0"/>
        <w:autoSpaceDN w:val="0"/>
        <w:adjustRightInd w:val="0"/>
        <w:spacing w:after="120"/>
        <w:rPr>
          <w:color w:val="auto"/>
          <w:sz w:val="28"/>
          <w:szCs w:val="28"/>
        </w:rPr>
      </w:pPr>
      <w:r>
        <w:rPr>
          <w:color w:val="auto"/>
          <w:sz w:val="28"/>
          <w:szCs w:val="28"/>
        </w:rPr>
        <w:t>Er beginnt: „Es war im fünfzehnten Jahr der Regierung des Kaiser Tiberius „und wir erleben eine peinlich exakte Geschichteschreibung des Evangelisten Lukas über das Kommen des Sohnes Gottes auf dieser Erde.</w:t>
      </w:r>
    </w:p>
    <w:p w:rsidR="00A5735C" w:rsidRDefault="00A5735C" w:rsidP="00A5735C">
      <w:pPr>
        <w:shd w:val="clear" w:color="auto" w:fill="FFFFFF"/>
        <w:autoSpaceDE w:val="0"/>
        <w:autoSpaceDN w:val="0"/>
        <w:adjustRightInd w:val="0"/>
        <w:spacing w:after="120"/>
        <w:rPr>
          <w:color w:val="auto"/>
          <w:sz w:val="28"/>
          <w:szCs w:val="28"/>
        </w:rPr>
      </w:pPr>
      <w:r>
        <w:rPr>
          <w:color w:val="auto"/>
          <w:sz w:val="28"/>
          <w:szCs w:val="28"/>
        </w:rPr>
        <w:t>Er kommt in das Land Palästina, das Gott seinem auserwählten Volk zugedacht hatte, zu einem Volk, das durch die Urv</w:t>
      </w:r>
      <w:r>
        <w:rPr>
          <w:rFonts w:eastAsia="Times New Roman"/>
          <w:color w:val="auto"/>
          <w:sz w:val="28"/>
          <w:szCs w:val="28"/>
        </w:rPr>
        <w:t>äter Abraham, Isaak</w:t>
      </w:r>
      <w:r>
        <w:rPr>
          <w:color w:val="auto"/>
          <w:sz w:val="28"/>
          <w:szCs w:val="28"/>
        </w:rPr>
        <w:t xml:space="preserve"> und Jakob die N</w:t>
      </w:r>
      <w:r>
        <w:rPr>
          <w:rFonts w:eastAsia="Times New Roman"/>
          <w:color w:val="auto"/>
          <w:sz w:val="28"/>
          <w:szCs w:val="28"/>
        </w:rPr>
        <w:t xml:space="preserve">ähe Jahwes erleben durfte über Jahrhunderte hin, zu einem </w:t>
      </w:r>
      <w:r>
        <w:rPr>
          <w:color w:val="auto"/>
          <w:sz w:val="28"/>
          <w:szCs w:val="28"/>
        </w:rPr>
        <w:t>Volk, dem die Propheten das Kommen des Messias vorausverk</w:t>
      </w:r>
      <w:r>
        <w:rPr>
          <w:rFonts w:eastAsia="Times New Roman"/>
          <w:color w:val="auto"/>
          <w:sz w:val="28"/>
          <w:szCs w:val="28"/>
        </w:rPr>
        <w:t xml:space="preserve">ündeten. </w:t>
      </w:r>
    </w:p>
    <w:p w:rsidR="00A5735C" w:rsidRDefault="00A5735C" w:rsidP="00A5735C">
      <w:pPr>
        <w:shd w:val="clear" w:color="auto" w:fill="FFFFFF"/>
        <w:autoSpaceDE w:val="0"/>
        <w:autoSpaceDN w:val="0"/>
        <w:adjustRightInd w:val="0"/>
        <w:spacing w:after="120"/>
        <w:rPr>
          <w:color w:val="auto"/>
          <w:sz w:val="28"/>
          <w:szCs w:val="28"/>
        </w:rPr>
      </w:pPr>
      <w:r>
        <w:rPr>
          <w:color w:val="auto"/>
          <w:sz w:val="28"/>
          <w:szCs w:val="28"/>
        </w:rPr>
        <w:t>Er kommt in der Zeit, da in Rom der Kaiser Tiberius</w:t>
      </w:r>
      <w:r>
        <w:rPr>
          <w:rFonts w:eastAsia="Times New Roman"/>
          <w:color w:val="auto"/>
          <w:sz w:val="28"/>
          <w:szCs w:val="28"/>
        </w:rPr>
        <w:t xml:space="preserve"> über ein Landge</w:t>
      </w:r>
      <w:r>
        <w:rPr>
          <w:color w:val="auto"/>
          <w:sz w:val="28"/>
          <w:szCs w:val="28"/>
        </w:rPr>
        <w:t>biet regiert, das eine Unzahl von V</w:t>
      </w:r>
      <w:r>
        <w:rPr>
          <w:rFonts w:eastAsia="Times New Roman"/>
          <w:color w:val="auto"/>
          <w:sz w:val="28"/>
          <w:szCs w:val="28"/>
        </w:rPr>
        <w:t xml:space="preserve">ölkern umschließt, darunter das </w:t>
      </w:r>
      <w:r>
        <w:rPr>
          <w:color w:val="auto"/>
          <w:sz w:val="28"/>
          <w:szCs w:val="28"/>
        </w:rPr>
        <w:t>Judenvolk - geha</w:t>
      </w:r>
      <w:r>
        <w:rPr>
          <w:rFonts w:eastAsia="Times New Roman"/>
          <w:color w:val="auto"/>
          <w:sz w:val="28"/>
          <w:szCs w:val="28"/>
        </w:rPr>
        <w:t>sst und gefürchtet in gleicher Weise. I</w:t>
      </w:r>
      <w:r>
        <w:rPr>
          <w:color w:val="auto"/>
          <w:sz w:val="28"/>
          <w:szCs w:val="28"/>
        </w:rPr>
        <w:t>n der Zeit, da das Volk bitter leidet unter den unerbittlichen Strafma</w:t>
      </w:r>
      <w:r>
        <w:rPr>
          <w:rFonts w:eastAsia="Times New Roman"/>
          <w:color w:val="auto"/>
          <w:sz w:val="28"/>
          <w:szCs w:val="28"/>
        </w:rPr>
        <w:t>ßnahmen des Landpflegers Pontius Pilatus. I</w:t>
      </w:r>
      <w:r>
        <w:rPr>
          <w:color w:val="auto"/>
          <w:sz w:val="28"/>
          <w:szCs w:val="28"/>
        </w:rPr>
        <w:t xml:space="preserve">n der Zeit, da die Hohepriester Hannas und </w:t>
      </w:r>
      <w:proofErr w:type="spellStart"/>
      <w:r>
        <w:rPr>
          <w:color w:val="auto"/>
          <w:sz w:val="28"/>
          <w:szCs w:val="28"/>
        </w:rPr>
        <w:t>Kaiphas</w:t>
      </w:r>
      <w:proofErr w:type="spellEnd"/>
      <w:r>
        <w:rPr>
          <w:color w:val="auto"/>
          <w:sz w:val="28"/>
          <w:szCs w:val="28"/>
        </w:rPr>
        <w:t xml:space="preserve"> sind und in dieser Zeit ist Herodes, j</w:t>
      </w:r>
      <w:r>
        <w:rPr>
          <w:rFonts w:eastAsia="Times New Roman"/>
          <w:color w:val="auto"/>
          <w:sz w:val="28"/>
          <w:szCs w:val="28"/>
        </w:rPr>
        <w:t>üdischen Geblütes, ein aufgeblasener</w:t>
      </w:r>
      <w:r>
        <w:rPr>
          <w:color w:val="auto"/>
          <w:sz w:val="28"/>
          <w:szCs w:val="28"/>
        </w:rPr>
        <w:t xml:space="preserve"> Scheink</w:t>
      </w:r>
      <w:r>
        <w:rPr>
          <w:rFonts w:eastAsia="Times New Roman"/>
          <w:color w:val="auto"/>
          <w:sz w:val="28"/>
          <w:szCs w:val="28"/>
        </w:rPr>
        <w:t xml:space="preserve">önig seines Volkes, haschend nach der Gunst des Pilatus. </w:t>
      </w:r>
    </w:p>
    <w:p w:rsidR="00A5735C" w:rsidRDefault="00A5735C" w:rsidP="00A5735C">
      <w:pPr>
        <w:shd w:val="clear" w:color="auto" w:fill="FFFFFF"/>
        <w:autoSpaceDE w:val="0"/>
        <w:autoSpaceDN w:val="0"/>
        <w:adjustRightInd w:val="0"/>
        <w:spacing w:after="120"/>
        <w:rPr>
          <w:color w:val="auto"/>
          <w:sz w:val="28"/>
          <w:szCs w:val="28"/>
        </w:rPr>
      </w:pPr>
      <w:r>
        <w:rPr>
          <w:color w:val="auto"/>
          <w:sz w:val="28"/>
          <w:szCs w:val="28"/>
        </w:rPr>
        <w:t xml:space="preserve">Nach dieser langen Einleitung kommt endlich Lukas zu seiner frohmachenden Botschaft: „Da erging in der Wüste das Wort Gottes an Johannes, den Sohn des Zacharias.“ </w:t>
      </w:r>
    </w:p>
    <w:p w:rsidR="00A5735C" w:rsidRDefault="00A5735C" w:rsidP="00A5735C">
      <w:pPr>
        <w:shd w:val="clear" w:color="auto" w:fill="FFFFFF"/>
        <w:autoSpaceDE w:val="0"/>
        <w:autoSpaceDN w:val="0"/>
        <w:adjustRightInd w:val="0"/>
        <w:spacing w:after="120"/>
        <w:rPr>
          <w:color w:val="auto"/>
          <w:sz w:val="28"/>
          <w:szCs w:val="28"/>
        </w:rPr>
      </w:pPr>
      <w:r>
        <w:rPr>
          <w:color w:val="auto"/>
          <w:sz w:val="28"/>
          <w:szCs w:val="28"/>
        </w:rPr>
        <w:t>Nun, wir wollen Lukas sehr dankbar sein für die ausf</w:t>
      </w:r>
      <w:r>
        <w:rPr>
          <w:rFonts w:eastAsia="Times New Roman"/>
          <w:color w:val="auto"/>
          <w:sz w:val="28"/>
          <w:szCs w:val="28"/>
        </w:rPr>
        <w:t>ührliche Darstellung des Umfeldes, in dem der Messias auf unserer Erde erscheint. Wir wissen also:</w:t>
      </w:r>
      <w:r>
        <w:rPr>
          <w:color w:val="auto"/>
          <w:sz w:val="28"/>
          <w:szCs w:val="28"/>
        </w:rPr>
        <w:t xml:space="preserve"> Unser Christentum ist nicht ein Mythos, den ein Menschengeist er</w:t>
      </w:r>
      <w:r>
        <w:rPr>
          <w:color w:val="auto"/>
          <w:sz w:val="28"/>
          <w:szCs w:val="28"/>
        </w:rPr>
        <w:softHyphen/>
        <w:t>dacht hat, ist nicht eine Utopie, dem des Menschen Herz nachjagt, ist nicht ein Wunschtra</w:t>
      </w:r>
      <w:r>
        <w:rPr>
          <w:rFonts w:eastAsia="Times New Roman"/>
          <w:color w:val="auto"/>
          <w:sz w:val="28"/>
          <w:szCs w:val="28"/>
        </w:rPr>
        <w:t>um, in den wir uns bei ausweglosen Situatio</w:t>
      </w:r>
      <w:r>
        <w:rPr>
          <w:rFonts w:eastAsia="Times New Roman"/>
          <w:color w:val="auto"/>
          <w:sz w:val="28"/>
          <w:szCs w:val="28"/>
        </w:rPr>
        <w:softHyphen/>
        <w:t>nen flüchten. O nein: Jesus Christus steht mitten unter uns</w:t>
      </w:r>
      <w:r>
        <w:rPr>
          <w:color w:val="auto"/>
          <w:sz w:val="28"/>
          <w:szCs w:val="28"/>
        </w:rPr>
        <w:t xml:space="preserve"> als </w:t>
      </w:r>
      <w:r>
        <w:rPr>
          <w:rFonts w:eastAsia="Times New Roman"/>
          <w:color w:val="auto"/>
          <w:sz w:val="28"/>
          <w:szCs w:val="28"/>
        </w:rPr>
        <w:t xml:space="preserve">unser Zeitgenosse, als Gottessohn und Menschensohn in einer Person. </w:t>
      </w:r>
    </w:p>
    <w:p w:rsidR="00A5735C" w:rsidRDefault="00A5735C" w:rsidP="00A5735C">
      <w:pPr>
        <w:shd w:val="clear" w:color="auto" w:fill="FFFFFF"/>
        <w:autoSpaceDE w:val="0"/>
        <w:autoSpaceDN w:val="0"/>
        <w:adjustRightInd w:val="0"/>
        <w:spacing w:after="120"/>
        <w:rPr>
          <w:color w:val="auto"/>
          <w:sz w:val="28"/>
          <w:szCs w:val="28"/>
        </w:rPr>
      </w:pPr>
      <w:r>
        <w:rPr>
          <w:color w:val="auto"/>
          <w:sz w:val="28"/>
          <w:szCs w:val="28"/>
        </w:rPr>
        <w:t>Blaise Pascal, ein franz</w:t>
      </w:r>
      <w:r>
        <w:rPr>
          <w:rFonts w:eastAsia="Times New Roman"/>
          <w:color w:val="auto"/>
          <w:sz w:val="28"/>
          <w:szCs w:val="28"/>
        </w:rPr>
        <w:t>ösischer Physiker und Mathematiker hat gesagt: „Sicher ist es ein großes Übel, voller Fehler zu sein. Noch ein größeres Übel ist es, diese Fehler nicht kennen zu wollen. Denn das heißt, dass man ihnen willentlich noch den Betrug hinzufügt. "</w:t>
      </w:r>
    </w:p>
    <w:p w:rsidR="00A5735C" w:rsidRDefault="00A5735C" w:rsidP="00A5735C">
      <w:pPr>
        <w:shd w:val="clear" w:color="auto" w:fill="FFFFFF"/>
        <w:autoSpaceDE w:val="0"/>
        <w:autoSpaceDN w:val="0"/>
        <w:adjustRightInd w:val="0"/>
        <w:spacing w:after="120"/>
        <w:rPr>
          <w:color w:val="auto"/>
          <w:sz w:val="28"/>
          <w:szCs w:val="28"/>
        </w:rPr>
      </w:pPr>
      <w:r>
        <w:rPr>
          <w:color w:val="auto"/>
          <w:sz w:val="28"/>
          <w:szCs w:val="28"/>
        </w:rPr>
        <w:t>Ja, das ist der Selbstbetrug so vieler Christen unserer Zeit, glauben zu wollen, sie k</w:t>
      </w:r>
      <w:r>
        <w:rPr>
          <w:rFonts w:eastAsia="Times New Roman"/>
          <w:color w:val="auto"/>
          <w:sz w:val="28"/>
          <w:szCs w:val="28"/>
        </w:rPr>
        <w:t>önnten selbst bestimmen, auf welchem Weg sie</w:t>
      </w:r>
      <w:r>
        <w:rPr>
          <w:color w:val="auto"/>
          <w:sz w:val="28"/>
          <w:szCs w:val="28"/>
        </w:rPr>
        <w:t xml:space="preserve"> zu Gott </w:t>
      </w:r>
      <w:r>
        <w:rPr>
          <w:color w:val="auto"/>
          <w:sz w:val="28"/>
          <w:szCs w:val="28"/>
        </w:rPr>
        <w:lastRenderedPageBreak/>
        <w:t xml:space="preserve">kommen wollten, einen Gott sich zu zimmern, der ihrem Geschmack entspricht. </w:t>
      </w:r>
    </w:p>
    <w:p w:rsidR="00A5735C" w:rsidRDefault="00A5735C" w:rsidP="00A5735C">
      <w:pPr>
        <w:shd w:val="clear" w:color="auto" w:fill="FFFFFF"/>
        <w:autoSpaceDE w:val="0"/>
        <w:autoSpaceDN w:val="0"/>
        <w:adjustRightInd w:val="0"/>
        <w:spacing w:after="120"/>
        <w:rPr>
          <w:color w:val="auto"/>
          <w:sz w:val="28"/>
          <w:szCs w:val="28"/>
        </w:rPr>
      </w:pPr>
      <w:r>
        <w:rPr>
          <w:color w:val="auto"/>
          <w:sz w:val="28"/>
          <w:szCs w:val="28"/>
        </w:rPr>
        <w:t>O nein, es gibt nur den einen Weg zu Gott, jenen Weg, den Christus von der Ewigkeit her in die Zeitlichkeit gegangen ist, der Weg, von dem er sagt: "Ich bin der Weg, der einzig wahre, der hinf</w:t>
      </w:r>
      <w:r>
        <w:rPr>
          <w:rFonts w:eastAsia="Times New Roman"/>
          <w:color w:val="auto"/>
          <w:sz w:val="28"/>
          <w:szCs w:val="28"/>
        </w:rPr>
        <w:t>ührt zur Ewig</w:t>
      </w:r>
      <w:r>
        <w:rPr>
          <w:rFonts w:eastAsia="Times New Roman"/>
          <w:color w:val="auto"/>
          <w:sz w:val="28"/>
          <w:szCs w:val="28"/>
        </w:rPr>
        <w:softHyphen/>
        <w:t>keit!"</w:t>
      </w:r>
    </w:p>
    <w:p w:rsidR="00A5735C" w:rsidRDefault="00A5735C" w:rsidP="00A5735C">
      <w:pPr>
        <w:shd w:val="clear" w:color="auto" w:fill="FFFFFF"/>
        <w:autoSpaceDE w:val="0"/>
        <w:autoSpaceDN w:val="0"/>
        <w:adjustRightInd w:val="0"/>
        <w:spacing w:after="120"/>
        <w:rPr>
          <w:color w:val="auto"/>
          <w:sz w:val="28"/>
          <w:szCs w:val="28"/>
        </w:rPr>
      </w:pPr>
      <w:r>
        <w:rPr>
          <w:color w:val="auto"/>
          <w:sz w:val="28"/>
          <w:szCs w:val="28"/>
        </w:rPr>
        <w:t>Wer diesen Weg nicht anerkennen will, dem mu</w:t>
      </w:r>
      <w:r>
        <w:rPr>
          <w:rFonts w:eastAsia="Times New Roman"/>
          <w:color w:val="auto"/>
          <w:sz w:val="28"/>
          <w:szCs w:val="28"/>
        </w:rPr>
        <w:t>ss es ergehen wie einst dem Philosophen Nietzsche mit seinem Schrei nach der Befreiung von Gott. Er muss mit ihm bekennen: "Was taten wir, als wir diese Erde von ihrer Sonne losketteten? Wohin stürzen wir denn jetzt? Weg von allen Sonnen?"</w:t>
      </w:r>
    </w:p>
    <w:p w:rsidR="00A5735C" w:rsidRDefault="00A5735C" w:rsidP="00A5735C">
      <w:pPr>
        <w:shd w:val="clear" w:color="auto" w:fill="FFFFFF"/>
        <w:autoSpaceDE w:val="0"/>
        <w:autoSpaceDN w:val="0"/>
        <w:adjustRightInd w:val="0"/>
        <w:spacing w:after="120"/>
        <w:rPr>
          <w:rFonts w:eastAsia="Times New Roman"/>
          <w:color w:val="auto"/>
          <w:sz w:val="28"/>
          <w:szCs w:val="28"/>
        </w:rPr>
      </w:pPr>
      <w:r>
        <w:rPr>
          <w:color w:val="auto"/>
          <w:sz w:val="28"/>
          <w:szCs w:val="28"/>
        </w:rPr>
        <w:t>Ja, wer sich von seinem Gott loskettet, verliert nicht nur die W</w:t>
      </w:r>
      <w:r>
        <w:rPr>
          <w:rFonts w:eastAsia="Times New Roman"/>
          <w:color w:val="auto"/>
          <w:sz w:val="28"/>
          <w:szCs w:val="28"/>
        </w:rPr>
        <w:t xml:space="preserve">ürde seines Menschseins, fällt nicht nur unter die Schönheit der vernunftlosen Kreatur. Nein, er wird zu einem Zerrbild, zu einer Fratze seiner selbst. </w:t>
      </w:r>
    </w:p>
    <w:p w:rsidR="00A5735C" w:rsidRDefault="00A5735C" w:rsidP="00A5735C">
      <w:pPr>
        <w:shd w:val="clear" w:color="auto" w:fill="FFFFFF"/>
        <w:autoSpaceDE w:val="0"/>
        <w:autoSpaceDN w:val="0"/>
        <w:adjustRightInd w:val="0"/>
        <w:spacing w:after="120"/>
        <w:rPr>
          <w:color w:val="auto"/>
          <w:sz w:val="28"/>
          <w:szCs w:val="28"/>
        </w:rPr>
      </w:pPr>
      <w:r>
        <w:rPr>
          <w:color w:val="auto"/>
          <w:sz w:val="28"/>
          <w:szCs w:val="28"/>
        </w:rPr>
        <w:t>Die vernunftlose Kreatur wei</w:t>
      </w:r>
      <w:r>
        <w:rPr>
          <w:rFonts w:eastAsia="Times New Roman"/>
          <w:color w:val="auto"/>
          <w:sz w:val="28"/>
          <w:szCs w:val="28"/>
        </w:rPr>
        <w:t xml:space="preserve">ß um ihre Gebundenheit an </w:t>
      </w:r>
      <w:r>
        <w:rPr>
          <w:color w:val="auto"/>
          <w:sz w:val="28"/>
          <w:szCs w:val="28"/>
        </w:rPr>
        <w:t>ihren Sch</w:t>
      </w:r>
      <w:r>
        <w:rPr>
          <w:rFonts w:eastAsia="Times New Roman"/>
          <w:color w:val="auto"/>
          <w:sz w:val="28"/>
          <w:szCs w:val="28"/>
        </w:rPr>
        <w:t>öpfer. Sie fühlt sich getragen von Gott: d</w:t>
      </w:r>
      <w:r>
        <w:rPr>
          <w:color w:val="auto"/>
          <w:sz w:val="28"/>
          <w:szCs w:val="28"/>
        </w:rPr>
        <w:t xml:space="preserve">er Stein durch das Naturgesetz, die Pflanze durch die Naturkraft, das Tier durch den Naturtrieb. </w:t>
      </w:r>
    </w:p>
    <w:p w:rsidR="00A5735C" w:rsidRDefault="00A5735C" w:rsidP="00A5735C">
      <w:pPr>
        <w:shd w:val="clear" w:color="auto" w:fill="FFFFFF"/>
        <w:autoSpaceDE w:val="0"/>
        <w:autoSpaceDN w:val="0"/>
        <w:adjustRightInd w:val="0"/>
        <w:spacing w:after="120"/>
        <w:rPr>
          <w:color w:val="auto"/>
          <w:sz w:val="28"/>
          <w:szCs w:val="28"/>
        </w:rPr>
      </w:pPr>
      <w:r>
        <w:rPr>
          <w:color w:val="auto"/>
          <w:sz w:val="28"/>
          <w:szCs w:val="28"/>
        </w:rPr>
        <w:t>Der Mensch aber, der seinen Halt nicht in Gott sucht, st</w:t>
      </w:r>
      <w:r>
        <w:rPr>
          <w:rFonts w:eastAsia="Times New Roman"/>
          <w:color w:val="auto"/>
          <w:sz w:val="28"/>
          <w:szCs w:val="28"/>
        </w:rPr>
        <w:t xml:space="preserve">ürzt hinab in das Unmenschliche. </w:t>
      </w:r>
    </w:p>
    <w:p w:rsidR="00A5735C" w:rsidRDefault="00A5735C" w:rsidP="00A5735C">
      <w:pPr>
        <w:shd w:val="clear" w:color="auto" w:fill="FFFFFF"/>
        <w:autoSpaceDE w:val="0"/>
        <w:autoSpaceDN w:val="0"/>
        <w:adjustRightInd w:val="0"/>
        <w:spacing w:after="120"/>
        <w:rPr>
          <w:color w:val="auto"/>
          <w:sz w:val="28"/>
          <w:szCs w:val="28"/>
        </w:rPr>
      </w:pPr>
      <w:r>
        <w:rPr>
          <w:color w:val="auto"/>
          <w:sz w:val="28"/>
          <w:szCs w:val="28"/>
        </w:rPr>
        <w:t>Der Prophet Jesajas sagt einmal: "Sogar die Ochsen kennen ihre Besitzer und der Esel kennt die Krippe seines Herrn.  Aber mein Volk, die Menschen, die ich geschaffen habe, wollen mich nicht mehr kennen.“</w:t>
      </w:r>
    </w:p>
    <w:p w:rsidR="00A5735C" w:rsidRDefault="00A5735C" w:rsidP="00A5735C">
      <w:pPr>
        <w:shd w:val="clear" w:color="auto" w:fill="FFFFFF"/>
        <w:autoSpaceDE w:val="0"/>
        <w:autoSpaceDN w:val="0"/>
        <w:adjustRightInd w:val="0"/>
        <w:spacing w:after="120"/>
        <w:rPr>
          <w:color w:val="auto"/>
          <w:sz w:val="28"/>
          <w:szCs w:val="28"/>
        </w:rPr>
      </w:pPr>
      <w:r>
        <w:rPr>
          <w:color w:val="auto"/>
          <w:sz w:val="28"/>
          <w:szCs w:val="28"/>
        </w:rPr>
        <w:t>"Bereitet dem Herrn den Weg und ihr werdet das Heil schauen, das von Gott kommt.“, so ruft uns Lukas zu. Und unsere Antwort?</w:t>
      </w:r>
    </w:p>
    <w:p w:rsidR="00A5735C" w:rsidRDefault="00A5735C" w:rsidP="00A5735C">
      <w:pPr>
        <w:shd w:val="clear" w:color="auto" w:fill="FFFFFF"/>
        <w:autoSpaceDE w:val="0"/>
        <w:autoSpaceDN w:val="0"/>
        <w:adjustRightInd w:val="0"/>
        <w:spacing w:after="120"/>
        <w:rPr>
          <w:color w:val="auto"/>
          <w:sz w:val="28"/>
          <w:szCs w:val="28"/>
        </w:rPr>
      </w:pPr>
      <w:r>
        <w:rPr>
          <w:color w:val="auto"/>
          <w:sz w:val="28"/>
          <w:szCs w:val="28"/>
        </w:rPr>
        <w:t>Es gibt ja doch nur die eine Entscheidung, die es zu tref</w:t>
      </w:r>
      <w:r>
        <w:rPr>
          <w:color w:val="auto"/>
          <w:sz w:val="28"/>
          <w:szCs w:val="28"/>
        </w:rPr>
        <w:softHyphen/>
        <w:t xml:space="preserve">fen gilt: das Leben nach dem Willen Gottes oder das Leben nach dem eigenen Willen. </w:t>
      </w:r>
    </w:p>
    <w:p w:rsidR="00A5735C" w:rsidRDefault="00A5735C" w:rsidP="00A5735C">
      <w:pPr>
        <w:shd w:val="clear" w:color="auto" w:fill="FFFFFF"/>
        <w:autoSpaceDE w:val="0"/>
        <w:autoSpaceDN w:val="0"/>
        <w:adjustRightInd w:val="0"/>
        <w:spacing w:after="120"/>
        <w:rPr>
          <w:color w:val="auto"/>
          <w:sz w:val="28"/>
          <w:szCs w:val="28"/>
        </w:rPr>
      </w:pPr>
      <w:r>
        <w:rPr>
          <w:color w:val="auto"/>
          <w:sz w:val="28"/>
          <w:szCs w:val="28"/>
        </w:rPr>
        <w:t>Lebe ich mein Leben nach dem Willen Gottes, wei</w:t>
      </w:r>
      <w:r>
        <w:rPr>
          <w:rFonts w:eastAsia="Times New Roman"/>
          <w:color w:val="auto"/>
          <w:sz w:val="28"/>
          <w:szCs w:val="28"/>
        </w:rPr>
        <w:t>ß ich um das Ziel, dem ich zuwandere. Ich falle in die Arme Gottes. Lebe ich mein Leben nach meinem Willen, der dem Willen Got</w:t>
      </w:r>
      <w:r>
        <w:rPr>
          <w:rFonts w:eastAsia="Times New Roman"/>
          <w:color w:val="auto"/>
          <w:sz w:val="28"/>
          <w:szCs w:val="28"/>
        </w:rPr>
        <w:softHyphen/>
        <w:t xml:space="preserve">tes widerspricht, bin ich ein Spielball Satans, ein Strohhalm, der auf den Wellen des gepeitschten Weltmeeres hin und her getrieben wird, ohne jedes Ziel. </w:t>
      </w:r>
    </w:p>
    <w:p w:rsidR="00A5735C" w:rsidRDefault="00A5735C" w:rsidP="00A5735C">
      <w:pPr>
        <w:shd w:val="clear" w:color="auto" w:fill="FFFFFF"/>
        <w:autoSpaceDE w:val="0"/>
        <w:autoSpaceDN w:val="0"/>
        <w:adjustRightInd w:val="0"/>
        <w:spacing w:after="120"/>
        <w:rPr>
          <w:color w:val="auto"/>
          <w:sz w:val="28"/>
          <w:szCs w:val="28"/>
        </w:rPr>
      </w:pPr>
      <w:r>
        <w:rPr>
          <w:color w:val="auto"/>
          <w:sz w:val="28"/>
          <w:szCs w:val="28"/>
        </w:rPr>
        <w:t>H</w:t>
      </w:r>
      <w:r>
        <w:rPr>
          <w:rFonts w:eastAsia="Times New Roman"/>
          <w:color w:val="auto"/>
          <w:sz w:val="28"/>
          <w:szCs w:val="28"/>
        </w:rPr>
        <w:t>ören wir auf den Anruf der Adventszeit: "Hört, eine helle Stimme ruft und dringt durch Nacht und Finsternis: Wacht auf und lasset Traum und Schlaf! Am Himmel leuchtet Christus auf. Dies ist der Hoffnung lichte Zeit, der Morgen kommt, der Tag bricht an."</w:t>
      </w:r>
    </w:p>
    <w:p w:rsidR="00A5735C" w:rsidRDefault="00A5735C" w:rsidP="00A5735C">
      <w:pPr>
        <w:shd w:val="clear" w:color="auto" w:fill="FFFFFF"/>
        <w:autoSpaceDE w:val="0"/>
        <w:autoSpaceDN w:val="0"/>
        <w:adjustRightInd w:val="0"/>
        <w:spacing w:after="120"/>
        <w:rPr>
          <w:color w:val="auto"/>
          <w:sz w:val="28"/>
          <w:szCs w:val="28"/>
        </w:rPr>
      </w:pPr>
      <w:r>
        <w:rPr>
          <w:color w:val="auto"/>
          <w:sz w:val="28"/>
          <w:szCs w:val="28"/>
        </w:rPr>
        <w:t>Wir wollen beten:</w:t>
      </w:r>
    </w:p>
    <w:p w:rsidR="00A5735C" w:rsidRDefault="00A5735C" w:rsidP="00A5735C">
      <w:pPr>
        <w:shd w:val="clear" w:color="auto" w:fill="FFFFFF"/>
        <w:autoSpaceDE w:val="0"/>
        <w:autoSpaceDN w:val="0"/>
        <w:adjustRightInd w:val="0"/>
        <w:spacing w:after="120"/>
        <w:rPr>
          <w:color w:val="auto"/>
          <w:sz w:val="28"/>
          <w:szCs w:val="28"/>
        </w:rPr>
      </w:pPr>
      <w:r>
        <w:rPr>
          <w:color w:val="auto"/>
          <w:sz w:val="28"/>
          <w:szCs w:val="28"/>
        </w:rPr>
        <w:t xml:space="preserve">Herr, </w:t>
      </w:r>
      <w:proofErr w:type="gramStart"/>
      <w:r>
        <w:rPr>
          <w:color w:val="auto"/>
          <w:sz w:val="28"/>
          <w:szCs w:val="28"/>
        </w:rPr>
        <w:t>komm</w:t>
      </w:r>
      <w:proofErr w:type="gramEnd"/>
      <w:r>
        <w:rPr>
          <w:color w:val="auto"/>
          <w:sz w:val="28"/>
          <w:szCs w:val="28"/>
        </w:rPr>
        <w:t>! Geh nicht vor</w:t>
      </w:r>
      <w:r>
        <w:rPr>
          <w:rFonts w:eastAsia="Times New Roman"/>
          <w:color w:val="auto"/>
          <w:sz w:val="28"/>
          <w:szCs w:val="28"/>
        </w:rPr>
        <w:t>über, bis ich aufgemerkt habe auf</w:t>
      </w:r>
      <w:r>
        <w:rPr>
          <w:color w:val="auto"/>
          <w:sz w:val="28"/>
          <w:szCs w:val="28"/>
        </w:rPr>
        <w:t xml:space="preserve"> dein Kommen! </w:t>
      </w:r>
    </w:p>
    <w:p w:rsidR="00A5735C" w:rsidRDefault="00A5735C" w:rsidP="00A5735C">
      <w:pPr>
        <w:shd w:val="clear" w:color="auto" w:fill="FFFFFF"/>
        <w:autoSpaceDE w:val="0"/>
        <w:autoSpaceDN w:val="0"/>
        <w:adjustRightInd w:val="0"/>
        <w:spacing w:after="120"/>
        <w:rPr>
          <w:rFonts w:eastAsia="Times New Roman"/>
          <w:color w:val="auto"/>
          <w:sz w:val="28"/>
          <w:szCs w:val="28"/>
        </w:rPr>
      </w:pPr>
      <w:r>
        <w:rPr>
          <w:color w:val="auto"/>
          <w:sz w:val="28"/>
          <w:szCs w:val="28"/>
        </w:rPr>
        <w:lastRenderedPageBreak/>
        <w:t>H</w:t>
      </w:r>
      <w:r>
        <w:rPr>
          <w:rFonts w:eastAsia="Times New Roman"/>
          <w:color w:val="auto"/>
          <w:sz w:val="28"/>
          <w:szCs w:val="28"/>
        </w:rPr>
        <w:t>öre nicht auf zu pochen an meiner Tür, zu schlagen und</w:t>
      </w:r>
      <w:r>
        <w:rPr>
          <w:color w:val="auto"/>
          <w:sz w:val="28"/>
          <w:szCs w:val="28"/>
        </w:rPr>
        <w:t xml:space="preserve"> zu sto</w:t>
      </w:r>
      <w:r>
        <w:rPr>
          <w:rFonts w:eastAsia="Times New Roman"/>
          <w:color w:val="auto"/>
          <w:sz w:val="28"/>
          <w:szCs w:val="28"/>
        </w:rPr>
        <w:t>ßen wider mich, bis ich dir aufgemacht habe!"</w:t>
      </w:r>
    </w:p>
    <w:p w:rsidR="00F535F8" w:rsidRDefault="00A5735C"/>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35C"/>
    <w:rsid w:val="00405D57"/>
    <w:rsid w:val="00627B06"/>
    <w:rsid w:val="00944E2F"/>
    <w:rsid w:val="009E5469"/>
    <w:rsid w:val="00A5735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5735C"/>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unhideWhenUsed/>
    <w:rsid w:val="00A5735C"/>
    <w:pPr>
      <w:shd w:val="clear" w:color="auto" w:fill="FFFFFF"/>
      <w:autoSpaceDE w:val="0"/>
      <w:autoSpaceDN w:val="0"/>
      <w:adjustRightInd w:val="0"/>
      <w:spacing w:after="120"/>
    </w:pPr>
    <w:rPr>
      <w:color w:val="auto"/>
      <w:sz w:val="28"/>
      <w:szCs w:val="28"/>
    </w:rPr>
  </w:style>
  <w:style w:type="character" w:customStyle="1" w:styleId="TextkrperZchn">
    <w:name w:val="Textkörper Zchn"/>
    <w:basedOn w:val="Absatz-Standardschriftart"/>
    <w:link w:val="Textkrper"/>
    <w:semiHidden/>
    <w:rsid w:val="00A5735C"/>
    <w:rPr>
      <w:rFonts w:ascii="Arial" w:eastAsia="SimSun" w:hAnsi="Arial" w:cs="Arial"/>
      <w:sz w:val="28"/>
      <w:szCs w:val="28"/>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5735C"/>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unhideWhenUsed/>
    <w:rsid w:val="00A5735C"/>
    <w:pPr>
      <w:shd w:val="clear" w:color="auto" w:fill="FFFFFF"/>
      <w:autoSpaceDE w:val="0"/>
      <w:autoSpaceDN w:val="0"/>
      <w:adjustRightInd w:val="0"/>
      <w:spacing w:after="120"/>
    </w:pPr>
    <w:rPr>
      <w:color w:val="auto"/>
      <w:sz w:val="28"/>
      <w:szCs w:val="28"/>
    </w:rPr>
  </w:style>
  <w:style w:type="character" w:customStyle="1" w:styleId="TextkrperZchn">
    <w:name w:val="Textkörper Zchn"/>
    <w:basedOn w:val="Absatz-Standardschriftart"/>
    <w:link w:val="Textkrper"/>
    <w:semiHidden/>
    <w:rsid w:val="00A5735C"/>
    <w:rPr>
      <w:rFonts w:ascii="Arial" w:eastAsia="SimSun" w:hAnsi="Arial" w:cs="Arial"/>
      <w:sz w:val="28"/>
      <w:szCs w:val="28"/>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13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3944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2019-10-10T19:01:00Z</dcterms:created>
  <dcterms:modified xsi:type="dcterms:W3CDTF">2019-10-10T19:02:00Z</dcterms:modified>
</cp:coreProperties>
</file>