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BDB" w14:textId="1D492E94" w:rsidR="007E02DB" w:rsidRDefault="007E02DB" w:rsidP="003A4CE3">
      <w:pPr>
        <w:jc w:val="both"/>
        <w:rPr>
          <w:lang w:val="de-DE"/>
        </w:rPr>
      </w:pPr>
      <w:r>
        <w:rPr>
          <w:lang w:val="de-DE"/>
        </w:rPr>
        <w:t>Eure Exzellenz Bischof …,</w:t>
      </w:r>
    </w:p>
    <w:p w14:paraId="575C31F1" w14:textId="37BCF003" w:rsidR="00C928C5" w:rsidRDefault="007E02DB" w:rsidP="003A4CE3">
      <w:pPr>
        <w:jc w:val="both"/>
        <w:rPr>
          <w:lang w:val="de-DE"/>
        </w:rPr>
      </w:pPr>
      <w:r>
        <w:rPr>
          <w:lang w:val="de-DE"/>
        </w:rPr>
        <w:t>w</w:t>
      </w:r>
      <w:r w:rsidR="003A4CE3">
        <w:rPr>
          <w:lang w:val="de-DE"/>
        </w:rPr>
        <w:t>ie glücklich dürfen wir uns als Nachfolger Christi in der Katholischen Kirche</w:t>
      </w:r>
      <w:r w:rsidR="004A2271">
        <w:rPr>
          <w:lang w:val="de-DE"/>
        </w:rPr>
        <w:t xml:space="preserve"> </w:t>
      </w:r>
      <w:r w:rsidR="003A4CE3">
        <w:rPr>
          <w:lang w:val="de-DE"/>
        </w:rPr>
        <w:t>schätzen, dass wir</w:t>
      </w:r>
      <w:r w:rsidR="004A2271">
        <w:rPr>
          <w:lang w:val="de-DE"/>
        </w:rPr>
        <w:t xml:space="preserve"> </w:t>
      </w:r>
      <w:r w:rsidR="003A4CE3">
        <w:rPr>
          <w:lang w:val="de-DE"/>
        </w:rPr>
        <w:t>durch unsere</w:t>
      </w:r>
      <w:r w:rsidR="00C928C5">
        <w:rPr>
          <w:lang w:val="de-DE"/>
        </w:rPr>
        <w:t>n Glauben</w:t>
      </w:r>
      <w:r w:rsidR="004A2271">
        <w:rPr>
          <w:lang w:val="de-DE"/>
        </w:rPr>
        <w:t>,</w:t>
      </w:r>
      <w:r w:rsidR="00C928C5">
        <w:rPr>
          <w:lang w:val="de-DE"/>
        </w:rPr>
        <w:t xml:space="preserve"> </w:t>
      </w:r>
      <w:r w:rsidR="004A2271">
        <w:rPr>
          <w:lang w:val="de-DE"/>
        </w:rPr>
        <w:t xml:space="preserve">in Gott Vater, Sohn und Heiligem Geist, </w:t>
      </w:r>
      <w:r w:rsidR="00C928C5">
        <w:rPr>
          <w:lang w:val="de-DE"/>
        </w:rPr>
        <w:t>die einzig allumfänglich heilsbringende Kraft zwischen Himmel und Erde erkennen dürfen</w:t>
      </w:r>
      <w:r>
        <w:rPr>
          <w:lang w:val="de-DE"/>
        </w:rPr>
        <w:t>.</w:t>
      </w:r>
    </w:p>
    <w:p w14:paraId="036BBB7B" w14:textId="7A17D815" w:rsidR="002967DC" w:rsidRDefault="00095E96" w:rsidP="003A4CE3">
      <w:pPr>
        <w:jc w:val="both"/>
        <w:rPr>
          <w:lang w:val="de-DE"/>
        </w:rPr>
      </w:pPr>
      <w:r>
        <w:rPr>
          <w:lang w:val="de-DE"/>
        </w:rPr>
        <w:t xml:space="preserve">Daher empfinde ich es als erschütternd, </w:t>
      </w:r>
      <w:r w:rsidR="007E02DB">
        <w:rPr>
          <w:lang w:val="de-DE"/>
        </w:rPr>
        <w:t xml:space="preserve">dass Bischof Dr. Heiner Koch </w:t>
      </w:r>
      <w:r w:rsidR="008A33E9">
        <w:rPr>
          <w:lang w:val="de-DE"/>
        </w:rPr>
        <w:t xml:space="preserve">2G Zugangsbeschränkungen </w:t>
      </w:r>
      <w:r w:rsidR="008D06AE">
        <w:rPr>
          <w:lang w:val="de-DE"/>
        </w:rPr>
        <w:t>für die Advents- und Weihnachtsgottesdienste</w:t>
      </w:r>
      <w:r>
        <w:rPr>
          <w:lang w:val="de-DE"/>
        </w:rPr>
        <w:t xml:space="preserve"> </w:t>
      </w:r>
      <w:r w:rsidR="009073EE">
        <w:rPr>
          <w:lang w:val="de-DE"/>
        </w:rPr>
        <w:t>im Rahmen eines Corona-Schutzkonzepts für das Bistum Berlin veranlasst hat.</w:t>
      </w:r>
      <w:r w:rsidR="002967DC">
        <w:rPr>
          <w:lang w:val="de-DE"/>
        </w:rPr>
        <w:t xml:space="preserve"> </w:t>
      </w:r>
      <w:r w:rsidR="008A33E9">
        <w:rPr>
          <w:lang w:val="de-DE"/>
        </w:rPr>
        <w:t>Damit fördert er</w:t>
      </w:r>
      <w:r w:rsidR="002967DC">
        <w:rPr>
          <w:lang w:val="de-DE"/>
        </w:rPr>
        <w:t xml:space="preserve"> eine weltliche Politik, die uns </w:t>
      </w:r>
      <w:r w:rsidR="008A33E9">
        <w:rPr>
          <w:lang w:val="de-DE"/>
        </w:rPr>
        <w:t xml:space="preserve">seit Beginn der Krise </w:t>
      </w:r>
      <w:r w:rsidR="002967DC">
        <w:rPr>
          <w:lang w:val="de-DE"/>
        </w:rPr>
        <w:t>die Impfung als einziges Allheilmittel propagiert.</w:t>
      </w:r>
    </w:p>
    <w:p w14:paraId="6593384E" w14:textId="1AAA3FCC" w:rsidR="007768F4" w:rsidRDefault="002967DC" w:rsidP="003A4CE3">
      <w:pPr>
        <w:jc w:val="both"/>
        <w:rPr>
          <w:lang w:val="de-DE"/>
        </w:rPr>
      </w:pPr>
      <w:r>
        <w:rPr>
          <w:lang w:val="de-DE"/>
        </w:rPr>
        <w:t xml:space="preserve">Aus Gründen der Diskriminierung ist es in Deutschland nicht mehr in Ordnung </w:t>
      </w:r>
      <w:r w:rsidR="007768F4">
        <w:rPr>
          <w:lang w:val="de-DE"/>
        </w:rPr>
        <w:t xml:space="preserve">ein Zigeunerschnitzel </w:t>
      </w:r>
      <w:r>
        <w:rPr>
          <w:lang w:val="de-DE"/>
        </w:rPr>
        <w:t>zu bestellen</w:t>
      </w:r>
      <w:r w:rsidR="00501150">
        <w:rPr>
          <w:lang w:val="de-DE"/>
        </w:rPr>
        <w:t xml:space="preserve">, </w:t>
      </w:r>
      <w:r>
        <w:rPr>
          <w:lang w:val="de-DE"/>
        </w:rPr>
        <w:t xml:space="preserve">gleichzeitig </w:t>
      </w:r>
      <w:r w:rsidR="00501150">
        <w:rPr>
          <w:lang w:val="de-DE"/>
        </w:rPr>
        <w:t xml:space="preserve">scheint es </w:t>
      </w:r>
      <w:r>
        <w:rPr>
          <w:lang w:val="de-DE"/>
        </w:rPr>
        <w:t>jedoch</w:t>
      </w:r>
      <w:r w:rsidR="007768F4">
        <w:rPr>
          <w:lang w:val="de-DE"/>
        </w:rPr>
        <w:t xml:space="preserve"> </w:t>
      </w:r>
      <w:r w:rsidR="001B5A4E">
        <w:rPr>
          <w:lang w:val="de-DE"/>
        </w:rPr>
        <w:t xml:space="preserve">völlig </w:t>
      </w:r>
      <w:r w:rsidR="007768F4">
        <w:rPr>
          <w:lang w:val="de-DE"/>
        </w:rPr>
        <w:t xml:space="preserve">akzeptabel </w:t>
      </w:r>
      <w:r w:rsidR="00501150">
        <w:rPr>
          <w:lang w:val="de-DE"/>
        </w:rPr>
        <w:t xml:space="preserve">geworden zu sein, </w:t>
      </w:r>
      <w:r w:rsidR="008A33E9">
        <w:rPr>
          <w:lang w:val="de-DE"/>
        </w:rPr>
        <w:t xml:space="preserve">dass </w:t>
      </w:r>
      <w:r w:rsidR="007768F4">
        <w:rPr>
          <w:lang w:val="de-DE"/>
        </w:rPr>
        <w:t>ein</w:t>
      </w:r>
      <w:r w:rsidR="00553B04">
        <w:rPr>
          <w:lang w:val="de-DE"/>
        </w:rPr>
        <w:t xml:space="preserve"> Viertel der </w:t>
      </w:r>
      <w:r w:rsidR="007768F4">
        <w:rPr>
          <w:lang w:val="de-DE"/>
        </w:rPr>
        <w:t xml:space="preserve">Bevölkerung zum Sündenbock </w:t>
      </w:r>
      <w:r w:rsidR="008A33E9">
        <w:rPr>
          <w:lang w:val="de-DE"/>
        </w:rPr>
        <w:t>ge</w:t>
      </w:r>
      <w:r w:rsidR="007768F4">
        <w:rPr>
          <w:lang w:val="de-DE"/>
        </w:rPr>
        <w:t>mach</w:t>
      </w:r>
      <w:r w:rsidR="008A33E9">
        <w:rPr>
          <w:lang w:val="de-DE"/>
        </w:rPr>
        <w:t>t</w:t>
      </w:r>
      <w:r w:rsidR="007768F4">
        <w:rPr>
          <w:lang w:val="de-DE"/>
        </w:rPr>
        <w:t xml:space="preserve"> und aus</w:t>
      </w:r>
      <w:r w:rsidR="008A33E9">
        <w:rPr>
          <w:lang w:val="de-DE"/>
        </w:rPr>
        <w:t>ge</w:t>
      </w:r>
      <w:r w:rsidR="007768F4">
        <w:rPr>
          <w:lang w:val="de-DE"/>
        </w:rPr>
        <w:t>grenz</w:t>
      </w:r>
      <w:r w:rsidR="008A33E9">
        <w:rPr>
          <w:lang w:val="de-DE"/>
        </w:rPr>
        <w:t>t wird</w:t>
      </w:r>
      <w:r w:rsidR="007768F4">
        <w:rPr>
          <w:lang w:val="de-DE"/>
        </w:rPr>
        <w:t xml:space="preserve">. Es </w:t>
      </w:r>
      <w:r w:rsidR="00553B04">
        <w:rPr>
          <w:lang w:val="de-DE"/>
        </w:rPr>
        <w:t>ver</w:t>
      </w:r>
      <w:r w:rsidR="007768F4">
        <w:rPr>
          <w:lang w:val="de-DE"/>
        </w:rPr>
        <w:t>wundert nicht, dass</w:t>
      </w:r>
      <w:r w:rsidR="008A33E9">
        <w:rPr>
          <w:lang w:val="de-DE"/>
        </w:rPr>
        <w:t xml:space="preserve"> </w:t>
      </w:r>
      <w:r w:rsidR="00553B04">
        <w:rPr>
          <w:lang w:val="de-DE"/>
        </w:rPr>
        <w:t>ältere Menschen, die ein</w:t>
      </w:r>
      <w:r w:rsidR="008A33E9">
        <w:rPr>
          <w:lang w:val="de-DE"/>
        </w:rPr>
        <w:t>e</w:t>
      </w:r>
      <w:r w:rsidR="00553B04">
        <w:rPr>
          <w:lang w:val="de-DE"/>
        </w:rPr>
        <w:t>s oder gar beide der totalitären Systeme des letzten Jahrhunderts in diesem Land erleb</w:t>
      </w:r>
      <w:r w:rsidR="008A33E9">
        <w:rPr>
          <w:lang w:val="de-DE"/>
        </w:rPr>
        <w:t>t haben</w:t>
      </w:r>
      <w:r w:rsidR="00553B04">
        <w:rPr>
          <w:lang w:val="de-DE"/>
        </w:rPr>
        <w:t xml:space="preserve">, </w:t>
      </w:r>
      <w:r w:rsidR="008A33E9">
        <w:rPr>
          <w:lang w:val="de-DE"/>
        </w:rPr>
        <w:t xml:space="preserve">sich </w:t>
      </w:r>
      <w:r w:rsidR="00553B04">
        <w:rPr>
          <w:lang w:val="de-DE"/>
        </w:rPr>
        <w:t>an</w:t>
      </w:r>
      <w:r w:rsidR="00021F9E">
        <w:rPr>
          <w:lang w:val="de-DE"/>
        </w:rPr>
        <w:t xml:space="preserve"> dunkle und lä</w:t>
      </w:r>
      <w:r>
        <w:rPr>
          <w:lang w:val="de-DE"/>
        </w:rPr>
        <w:t>ngs</w:t>
      </w:r>
      <w:r w:rsidR="00021F9E">
        <w:rPr>
          <w:lang w:val="de-DE"/>
        </w:rPr>
        <w:t>t überwunden geglaubte</w:t>
      </w:r>
      <w:r w:rsidR="00553B04">
        <w:rPr>
          <w:lang w:val="de-DE"/>
        </w:rPr>
        <w:t xml:space="preserve"> Zeiten erinnert fühlen.</w:t>
      </w:r>
    </w:p>
    <w:p w14:paraId="371EE296" w14:textId="105E284A" w:rsidR="005243D1" w:rsidRDefault="0023063D" w:rsidP="00B76EBC">
      <w:pPr>
        <w:jc w:val="both"/>
        <w:rPr>
          <w:lang w:val="de-DE"/>
        </w:rPr>
      </w:pPr>
      <w:r>
        <w:rPr>
          <w:lang w:val="de-DE"/>
        </w:rPr>
        <w:t xml:space="preserve">Dass es sich bei den </w:t>
      </w:r>
      <w:proofErr w:type="spellStart"/>
      <w:r>
        <w:rPr>
          <w:lang w:val="de-DE"/>
        </w:rPr>
        <w:t>Ungeimpften</w:t>
      </w:r>
      <w:proofErr w:type="spellEnd"/>
      <w:r>
        <w:rPr>
          <w:lang w:val="de-DE"/>
        </w:rPr>
        <w:t xml:space="preserve"> um gesunde Menschen handelt, scheint für die Kirchenführung keine Rolle zu spielen. </w:t>
      </w:r>
      <w:r w:rsidR="00021F9E">
        <w:rPr>
          <w:lang w:val="de-DE"/>
        </w:rPr>
        <w:t>Wollen wir in d</w:t>
      </w:r>
      <w:r w:rsidR="007768F4">
        <w:rPr>
          <w:lang w:val="de-DE"/>
        </w:rPr>
        <w:t xml:space="preserve">ieser </w:t>
      </w:r>
      <w:r>
        <w:rPr>
          <w:lang w:val="de-DE"/>
        </w:rPr>
        <w:t>verhängnisvollen</w:t>
      </w:r>
      <w:r w:rsidR="007768F4">
        <w:rPr>
          <w:lang w:val="de-DE"/>
        </w:rPr>
        <w:t xml:space="preserve"> Zeit </w:t>
      </w:r>
      <w:r w:rsidR="005243D1">
        <w:rPr>
          <w:lang w:val="de-DE"/>
        </w:rPr>
        <w:t>als Kirche dazu beitragen, dass</w:t>
      </w:r>
      <w:r w:rsidR="00B76EBC">
        <w:rPr>
          <w:lang w:val="de-DE"/>
        </w:rPr>
        <w:t xml:space="preserve"> s</w:t>
      </w:r>
      <w:r w:rsidR="005243D1">
        <w:rPr>
          <w:lang w:val="de-DE"/>
        </w:rPr>
        <w:t>ich die</w:t>
      </w:r>
      <w:r w:rsidR="00964E63">
        <w:rPr>
          <w:lang w:val="de-DE"/>
        </w:rPr>
        <w:t xml:space="preserve"> </w:t>
      </w:r>
      <w:r w:rsidR="005243D1">
        <w:rPr>
          <w:lang w:val="de-DE"/>
        </w:rPr>
        <w:t>entstandenen gesellschaftlichen Gräben weiter vertiefen, weil Teile der Familie</w:t>
      </w:r>
      <w:r w:rsidR="008A33E9">
        <w:rPr>
          <w:lang w:val="de-DE"/>
        </w:rPr>
        <w:t>n</w:t>
      </w:r>
      <w:r w:rsidR="005243D1">
        <w:rPr>
          <w:lang w:val="de-DE"/>
        </w:rPr>
        <w:t xml:space="preserve"> aus den Gottesdiensten ausgeschlossen </w:t>
      </w:r>
      <w:r w:rsidR="00964E63">
        <w:rPr>
          <w:lang w:val="de-DE"/>
        </w:rPr>
        <w:t>werden</w:t>
      </w:r>
      <w:r w:rsidR="005243D1">
        <w:rPr>
          <w:lang w:val="de-DE"/>
        </w:rPr>
        <w:t>?</w:t>
      </w:r>
    </w:p>
    <w:p w14:paraId="6BDC3903" w14:textId="1F418800" w:rsidR="00021F9E" w:rsidRDefault="00021F9E" w:rsidP="00021F9E">
      <w:pPr>
        <w:jc w:val="both"/>
        <w:rPr>
          <w:lang w:val="de-DE"/>
        </w:rPr>
      </w:pPr>
      <w:r>
        <w:rPr>
          <w:lang w:val="de-DE"/>
        </w:rPr>
        <w:t>Spricht es nicht für die Menschen</w:t>
      </w:r>
      <w:r w:rsidR="005243D1" w:rsidRPr="00B76EBC">
        <w:rPr>
          <w:lang w:val="de-DE"/>
        </w:rPr>
        <w:t xml:space="preserve">, </w:t>
      </w:r>
      <w:r>
        <w:rPr>
          <w:lang w:val="de-DE"/>
        </w:rPr>
        <w:t>dass sie si</w:t>
      </w:r>
      <w:r w:rsidR="005243D1" w:rsidRPr="00B76EBC">
        <w:rPr>
          <w:lang w:val="de-DE"/>
        </w:rPr>
        <w:t xml:space="preserve">ch </w:t>
      </w:r>
      <w:r w:rsidR="00C928C5" w:rsidRPr="00B76EBC">
        <w:rPr>
          <w:lang w:val="de-DE"/>
        </w:rPr>
        <w:t>nach gründlicher Risikoabwägung</w:t>
      </w:r>
      <w:r w:rsidR="001775CE" w:rsidRPr="00B76EBC">
        <w:rPr>
          <w:lang w:val="de-DE"/>
        </w:rPr>
        <w:t>, i</w:t>
      </w:r>
      <w:r w:rsidR="00CC1EE8" w:rsidRPr="00B76EBC">
        <w:rPr>
          <w:lang w:val="de-DE"/>
        </w:rPr>
        <w:t>m</w:t>
      </w:r>
      <w:r w:rsidR="001775CE" w:rsidRPr="00B76EBC">
        <w:rPr>
          <w:lang w:val="de-DE"/>
        </w:rPr>
        <w:t xml:space="preserve"> Vertrauen auf die Heilskraft Christi, i</w:t>
      </w:r>
      <w:r w:rsidR="00CC1EE8" w:rsidRPr="00B76EBC">
        <w:rPr>
          <w:lang w:val="de-DE"/>
        </w:rPr>
        <w:t>m</w:t>
      </w:r>
      <w:r w:rsidR="001775CE" w:rsidRPr="00B76EBC">
        <w:rPr>
          <w:lang w:val="de-DE"/>
        </w:rPr>
        <w:t xml:space="preserve"> Vertrauen auf Ihr Gottgegebenes Immunsystem und aus moralischen Gründen gegen eine</w:t>
      </w:r>
      <w:r>
        <w:rPr>
          <w:lang w:val="de-DE"/>
        </w:rPr>
        <w:t>n</w:t>
      </w:r>
      <w:r w:rsidR="008A33E9">
        <w:rPr>
          <w:lang w:val="de-DE"/>
        </w:rPr>
        <w:t xml:space="preserve"> </w:t>
      </w:r>
      <w:r w:rsidR="0012521D">
        <w:rPr>
          <w:lang w:val="de-DE"/>
        </w:rPr>
        <w:t>G</w:t>
      </w:r>
      <w:r w:rsidR="008A33E9">
        <w:rPr>
          <w:lang w:val="de-DE"/>
        </w:rPr>
        <w:t>en</w:t>
      </w:r>
      <w:r w:rsidR="0012521D">
        <w:rPr>
          <w:lang w:val="de-DE"/>
        </w:rPr>
        <w:t>technik-basierten, DNA-verändernden</w:t>
      </w:r>
      <w:r w:rsidR="001775CE" w:rsidRPr="00B76EBC">
        <w:rPr>
          <w:lang w:val="de-DE"/>
        </w:rPr>
        <w:t xml:space="preserve"> Impfstoff entschieden haben, der </w:t>
      </w:r>
      <w:r w:rsidR="0012521D">
        <w:rPr>
          <w:lang w:val="de-DE"/>
        </w:rPr>
        <w:t>darüber hinaus mit</w:t>
      </w:r>
      <w:r w:rsidR="001775CE" w:rsidRPr="00B76EBC">
        <w:rPr>
          <w:lang w:val="de-DE"/>
        </w:rPr>
        <w:t xml:space="preserve"> Zelllinien abgetriebener Kinder entwickelt wurde</w:t>
      </w:r>
      <w:r w:rsidR="0012521D">
        <w:rPr>
          <w:lang w:val="de-DE"/>
        </w:rPr>
        <w:t xml:space="preserve"> und somit moralisch unannehmbar ist</w:t>
      </w:r>
      <w:r w:rsidR="001775CE" w:rsidRPr="00B76EBC">
        <w:rPr>
          <w:lang w:val="de-DE"/>
        </w:rPr>
        <w:t>?</w:t>
      </w:r>
    </w:p>
    <w:p w14:paraId="60FB707B" w14:textId="36B6DED1" w:rsidR="001775CE" w:rsidRDefault="00021F9E" w:rsidP="00021F9E">
      <w:pPr>
        <w:jc w:val="both"/>
        <w:rPr>
          <w:lang w:val="de-DE"/>
        </w:rPr>
      </w:pPr>
      <w:r>
        <w:rPr>
          <w:lang w:val="de-DE"/>
        </w:rPr>
        <w:t>Meine Befürchtung ist groß, dass e</w:t>
      </w:r>
      <w:r w:rsidR="00CC1EE8">
        <w:rPr>
          <w:lang w:val="de-DE"/>
        </w:rPr>
        <w:t>s a</w:t>
      </w:r>
      <w:r w:rsidR="001775CE">
        <w:rPr>
          <w:lang w:val="de-DE"/>
        </w:rPr>
        <w:t xml:space="preserve">m Heiligen Abend </w:t>
      </w:r>
      <w:r w:rsidR="00CC1EE8">
        <w:rPr>
          <w:lang w:val="de-DE"/>
        </w:rPr>
        <w:t xml:space="preserve">zu herzzerreißenden </w:t>
      </w:r>
      <w:r w:rsidR="0012521D">
        <w:rPr>
          <w:lang w:val="de-DE"/>
        </w:rPr>
        <w:t xml:space="preserve">und ganz und gar nicht weihnachtlichen </w:t>
      </w:r>
      <w:r w:rsidR="00CC1EE8">
        <w:rPr>
          <w:lang w:val="de-DE"/>
        </w:rPr>
        <w:t>Szenen auf dem Kirchenvorplatz komm</w:t>
      </w:r>
      <w:r>
        <w:rPr>
          <w:lang w:val="de-DE"/>
        </w:rPr>
        <w:t>en wird</w:t>
      </w:r>
      <w:r w:rsidR="00CC1EE8">
        <w:rPr>
          <w:lang w:val="de-DE"/>
        </w:rPr>
        <w:t xml:space="preserve">, weil </w:t>
      </w:r>
      <w:r w:rsidR="001775CE">
        <w:rPr>
          <w:lang w:val="de-DE"/>
        </w:rPr>
        <w:t>Gläubige in</w:t>
      </w:r>
      <w:r w:rsidR="002916A7">
        <w:rPr>
          <w:lang w:val="de-DE"/>
        </w:rPr>
        <w:t xml:space="preserve"> </w:t>
      </w:r>
      <w:r w:rsidR="001775CE">
        <w:rPr>
          <w:lang w:val="de-DE"/>
        </w:rPr>
        <w:t>Kälte</w:t>
      </w:r>
      <w:r w:rsidR="002916A7">
        <w:rPr>
          <w:lang w:val="de-DE"/>
        </w:rPr>
        <w:t xml:space="preserve"> und Dunkelheit</w:t>
      </w:r>
      <w:r w:rsidR="001775CE">
        <w:rPr>
          <w:lang w:val="de-DE"/>
        </w:rPr>
        <w:t xml:space="preserve"> vor der Kirche ausharren müssen,</w:t>
      </w:r>
      <w:r w:rsidR="00864ADB">
        <w:rPr>
          <w:lang w:val="de-DE"/>
        </w:rPr>
        <w:t xml:space="preserve"> </w:t>
      </w:r>
      <w:r w:rsidR="002916A7">
        <w:rPr>
          <w:lang w:val="de-DE"/>
        </w:rPr>
        <w:t>weil</w:t>
      </w:r>
      <w:r w:rsidR="00864ADB">
        <w:rPr>
          <w:lang w:val="de-DE"/>
        </w:rPr>
        <w:t xml:space="preserve"> sie nicht </w:t>
      </w:r>
      <w:r w:rsidR="002916A7">
        <w:rPr>
          <w:lang w:val="de-DE"/>
        </w:rPr>
        <w:t>über die</w:t>
      </w:r>
      <w:r w:rsidR="00864ADB">
        <w:rPr>
          <w:lang w:val="de-DE"/>
        </w:rPr>
        <w:t xml:space="preserve"> notwendigen Zugangspapiere </w:t>
      </w:r>
      <w:r w:rsidR="002916A7">
        <w:rPr>
          <w:lang w:val="de-DE"/>
        </w:rPr>
        <w:t>verfüge</w:t>
      </w:r>
      <w:r>
        <w:rPr>
          <w:lang w:val="de-DE"/>
        </w:rPr>
        <w:t xml:space="preserve">n, während ihre geimpften Brüder und Schwestern </w:t>
      </w:r>
      <w:r w:rsidR="002967DC">
        <w:rPr>
          <w:lang w:val="de-DE"/>
        </w:rPr>
        <w:t xml:space="preserve">im </w:t>
      </w:r>
      <w:r w:rsidR="0012521D">
        <w:rPr>
          <w:lang w:val="de-DE"/>
        </w:rPr>
        <w:t>I</w:t>
      </w:r>
      <w:r w:rsidR="002967DC">
        <w:rPr>
          <w:lang w:val="de-DE"/>
        </w:rPr>
        <w:t>nne</w:t>
      </w:r>
      <w:r w:rsidR="0012521D">
        <w:rPr>
          <w:lang w:val="de-DE"/>
        </w:rPr>
        <w:t>r</w:t>
      </w:r>
      <w:r w:rsidR="002967DC">
        <w:rPr>
          <w:lang w:val="de-DE"/>
        </w:rPr>
        <w:t>n „Stille Nacht, Heilige Nacht“ anstimmen.</w:t>
      </w:r>
    </w:p>
    <w:p w14:paraId="4A2C78CF" w14:textId="1A5B5FD3" w:rsidR="00B76EBC" w:rsidRDefault="004A22C4" w:rsidP="008E4869">
      <w:pPr>
        <w:jc w:val="both"/>
        <w:rPr>
          <w:lang w:val="de-DE"/>
        </w:rPr>
      </w:pPr>
      <w:r w:rsidRPr="00BF4198">
        <w:rPr>
          <w:lang w:val="de-DE"/>
        </w:rPr>
        <w:t xml:space="preserve">Wenn wir auf die Zuverlässigkeit der Impfung </w:t>
      </w:r>
      <w:r w:rsidR="00BF4198" w:rsidRPr="00BF4198">
        <w:rPr>
          <w:lang w:val="de-DE"/>
        </w:rPr>
        <w:t>vertrauen</w:t>
      </w:r>
      <w:r w:rsidRPr="00BF4198">
        <w:rPr>
          <w:lang w:val="de-DE"/>
        </w:rPr>
        <w:t xml:space="preserve">, die angeblich jeden Geimpften vor schweren </w:t>
      </w:r>
      <w:r w:rsidR="0012521D">
        <w:rPr>
          <w:lang w:val="de-DE"/>
        </w:rPr>
        <w:t>Krankheitsv</w:t>
      </w:r>
      <w:r w:rsidRPr="00BF4198">
        <w:rPr>
          <w:lang w:val="de-DE"/>
        </w:rPr>
        <w:t xml:space="preserve">erläufen </w:t>
      </w:r>
      <w:r w:rsidR="00BF4198" w:rsidRPr="00BF4198">
        <w:rPr>
          <w:lang w:val="de-DE"/>
        </w:rPr>
        <w:t>schützt, warum dann 2G? Wenn wir der Zuverlässigkeit der Impfung nicht vertrauen, warum dann</w:t>
      </w:r>
      <w:r w:rsidR="00A51A7F">
        <w:rPr>
          <w:lang w:val="de-DE"/>
        </w:rPr>
        <w:t xml:space="preserve"> </w:t>
      </w:r>
      <w:r w:rsidR="00BF4198" w:rsidRPr="00BF4198">
        <w:rPr>
          <w:lang w:val="de-DE"/>
        </w:rPr>
        <w:t xml:space="preserve">2G? Konsequentes Testen </w:t>
      </w:r>
      <w:r w:rsidR="0012521D">
        <w:rPr>
          <w:lang w:val="de-DE"/>
        </w:rPr>
        <w:t>a</w:t>
      </w:r>
      <w:r w:rsidR="00BF4198" w:rsidRPr="00BF4198">
        <w:rPr>
          <w:lang w:val="de-DE"/>
        </w:rPr>
        <w:t xml:space="preserve">ller müsste dann die logische Schlussfolgerung </w:t>
      </w:r>
      <w:r w:rsidR="0012521D">
        <w:rPr>
          <w:lang w:val="de-DE"/>
        </w:rPr>
        <w:t>sein</w:t>
      </w:r>
      <w:r w:rsidR="00851AB6">
        <w:rPr>
          <w:lang w:val="de-DE"/>
        </w:rPr>
        <w:t>.</w:t>
      </w:r>
      <w:r w:rsidR="00964E63">
        <w:rPr>
          <w:lang w:val="de-DE"/>
        </w:rPr>
        <w:t xml:space="preserve"> </w:t>
      </w:r>
      <w:r w:rsidR="00501150">
        <w:rPr>
          <w:lang w:val="de-DE"/>
        </w:rPr>
        <w:t xml:space="preserve">Zugangsrestriktionen, die </w:t>
      </w:r>
      <w:r w:rsidR="00964E63">
        <w:rPr>
          <w:lang w:val="de-DE"/>
        </w:rPr>
        <w:t>von</w:t>
      </w:r>
      <w:r w:rsidR="002967DC">
        <w:rPr>
          <w:lang w:val="de-DE"/>
        </w:rPr>
        <w:t xml:space="preserve"> d</w:t>
      </w:r>
      <w:r w:rsidR="00501150">
        <w:rPr>
          <w:lang w:val="de-DE"/>
        </w:rPr>
        <w:t>en Gläubigen</w:t>
      </w:r>
      <w:r w:rsidR="00964E63">
        <w:rPr>
          <w:lang w:val="de-DE"/>
        </w:rPr>
        <w:t xml:space="preserve">, </w:t>
      </w:r>
      <w:r w:rsidR="00501150">
        <w:rPr>
          <w:lang w:val="de-DE"/>
        </w:rPr>
        <w:t>wie bei 2G</w:t>
      </w:r>
      <w:r w:rsidR="002967DC">
        <w:rPr>
          <w:lang w:val="de-DE"/>
        </w:rPr>
        <w:t xml:space="preserve"> </w:t>
      </w:r>
      <w:r w:rsidR="00501150">
        <w:rPr>
          <w:lang w:val="de-DE"/>
        </w:rPr>
        <w:t xml:space="preserve">eine medizinischen Maßnahme mit zweifelhaften Nutzen vorrausetzen, dürften in der Kirchengeschichte beispiellos sein. </w:t>
      </w:r>
    </w:p>
    <w:p w14:paraId="13C6B8BC" w14:textId="38267549" w:rsidR="00FA1696" w:rsidRDefault="008E4869" w:rsidP="003A4CE3">
      <w:pPr>
        <w:jc w:val="both"/>
        <w:rPr>
          <w:lang w:val="de-DE"/>
        </w:rPr>
      </w:pPr>
      <w:r>
        <w:rPr>
          <w:lang w:val="de-DE"/>
        </w:rPr>
        <w:t xml:space="preserve">Seien wir glühende Nachfolger Christi! Zeigen wir einer ungläubigen Welt, dass Glaube, Hoffnung und Liebe mächtiger sind, als die gottlose, menschenverachtende und trügerische aktuelle Politik. </w:t>
      </w:r>
      <w:r w:rsidR="007E07BC">
        <w:rPr>
          <w:lang w:val="de-DE"/>
        </w:rPr>
        <w:t xml:space="preserve">Weisen wir </w:t>
      </w:r>
      <w:r w:rsidR="0023063D">
        <w:rPr>
          <w:lang w:val="de-DE"/>
        </w:rPr>
        <w:t xml:space="preserve">Bischof Koch brüderlich zurecht, </w:t>
      </w:r>
      <w:r w:rsidR="00555A80">
        <w:rPr>
          <w:lang w:val="de-DE"/>
        </w:rPr>
        <w:t xml:space="preserve">auf </w:t>
      </w:r>
      <w:r w:rsidR="007E07BC">
        <w:rPr>
          <w:lang w:val="de-DE"/>
        </w:rPr>
        <w:t>dass</w:t>
      </w:r>
      <w:r w:rsidR="0023063D">
        <w:rPr>
          <w:lang w:val="de-DE"/>
        </w:rPr>
        <w:t xml:space="preserve"> er </w:t>
      </w:r>
      <w:r w:rsidR="005B6323">
        <w:rPr>
          <w:lang w:val="de-DE"/>
        </w:rPr>
        <w:t>zu den christlichen Tugenden</w:t>
      </w:r>
      <w:r w:rsidR="007E07BC">
        <w:rPr>
          <w:lang w:val="de-DE"/>
        </w:rPr>
        <w:t xml:space="preserve"> zurückzukehren vermag. Lassen Sie uns ein Zeichen setzen, dass Ausgrenzung und Diskriminierung </w:t>
      </w:r>
      <w:r w:rsidR="003C00F7">
        <w:rPr>
          <w:lang w:val="de-DE"/>
        </w:rPr>
        <w:t xml:space="preserve">in der Kirche Christi </w:t>
      </w:r>
      <w:r w:rsidR="007E07BC">
        <w:rPr>
          <w:lang w:val="de-DE"/>
        </w:rPr>
        <w:t>keinen Platz ha</w:t>
      </w:r>
      <w:r w:rsidR="006F26BE">
        <w:rPr>
          <w:lang w:val="de-DE"/>
        </w:rPr>
        <w:t>ben</w:t>
      </w:r>
      <w:r w:rsidR="004029DC">
        <w:rPr>
          <w:lang w:val="de-DE"/>
        </w:rPr>
        <w:t>!</w:t>
      </w:r>
    </w:p>
    <w:p w14:paraId="4B66A280" w14:textId="5C0DAF00" w:rsidR="007E07BC" w:rsidRDefault="007E07BC" w:rsidP="003A4CE3">
      <w:pPr>
        <w:jc w:val="both"/>
        <w:rPr>
          <w:lang w:val="de-DE"/>
        </w:rPr>
      </w:pPr>
      <w:r>
        <w:rPr>
          <w:lang w:val="de-DE"/>
        </w:rPr>
        <w:t>In adventlicher Vorfreu</w:t>
      </w:r>
      <w:r w:rsidR="00696739">
        <w:rPr>
          <w:lang w:val="de-DE"/>
        </w:rPr>
        <w:t>d</w:t>
      </w:r>
      <w:r>
        <w:rPr>
          <w:lang w:val="de-DE"/>
        </w:rPr>
        <w:t xml:space="preserve">e auf die </w:t>
      </w:r>
      <w:r w:rsidR="00B76EBC">
        <w:rPr>
          <w:lang w:val="de-DE"/>
        </w:rPr>
        <w:t xml:space="preserve">Wiederkunft Christi grüßt Sie </w:t>
      </w:r>
    </w:p>
    <w:p w14:paraId="13FF87F7" w14:textId="77777777" w:rsidR="00957BB7" w:rsidRDefault="00957BB7" w:rsidP="003A4CE3">
      <w:pPr>
        <w:jc w:val="both"/>
        <w:rPr>
          <w:lang w:val="de-DE"/>
        </w:rPr>
      </w:pPr>
    </w:p>
    <w:p w14:paraId="66A7A169" w14:textId="7FB82DB5" w:rsidR="004A2271" w:rsidRDefault="004A2271" w:rsidP="003A4CE3">
      <w:pPr>
        <w:jc w:val="both"/>
        <w:rPr>
          <w:lang w:val="de-DE"/>
        </w:rPr>
      </w:pPr>
    </w:p>
    <w:p w14:paraId="2F7784D6" w14:textId="478F4BFF" w:rsidR="004A2271" w:rsidRDefault="004A2271" w:rsidP="003A4CE3">
      <w:pPr>
        <w:jc w:val="both"/>
        <w:rPr>
          <w:lang w:val="de-DE"/>
        </w:rPr>
      </w:pPr>
      <w:r>
        <w:rPr>
          <w:lang w:val="de-DE"/>
        </w:rPr>
        <w:t>Anlage:</w:t>
      </w:r>
    </w:p>
    <w:p w14:paraId="5F6350AC" w14:textId="5983899A" w:rsidR="004A2271" w:rsidRDefault="004A2271" w:rsidP="004A2271">
      <w:pPr>
        <w:pStyle w:val="Listenabsatz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 xml:space="preserve">Auszug Packungsbeilage </w:t>
      </w:r>
      <w:proofErr w:type="spellStart"/>
      <w:r>
        <w:rPr>
          <w:lang w:val="de-DE"/>
        </w:rPr>
        <w:t>AstraZeneca</w:t>
      </w:r>
      <w:proofErr w:type="spellEnd"/>
      <w:r>
        <w:rPr>
          <w:lang w:val="de-DE"/>
        </w:rPr>
        <w:t xml:space="preserve"> Covid-19 Impfstoff Zusammensetzung</w:t>
      </w:r>
    </w:p>
    <w:p w14:paraId="2642C37F" w14:textId="543FD62D" w:rsidR="00BF473F" w:rsidRPr="004A2271" w:rsidRDefault="00BF473F" w:rsidP="00BF473F">
      <w:pPr>
        <w:pStyle w:val="Listenabsatz"/>
        <w:jc w:val="both"/>
        <w:rPr>
          <w:lang w:val="de-DE"/>
        </w:rPr>
      </w:pPr>
      <w:r>
        <w:rPr>
          <w:noProof/>
        </w:rPr>
        <w:drawing>
          <wp:inline distT="0" distB="0" distL="0" distR="0" wp14:anchorId="60BBBB2B" wp14:editId="1F4925E7">
            <wp:extent cx="3048000" cy="6774815"/>
            <wp:effectExtent l="0" t="0" r="0" b="6985"/>
            <wp:docPr id="1" name="Picture 1" descr="A picture containing text, screenshot,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news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7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3F" w:rsidRPr="004A2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F6B6" w14:textId="77777777" w:rsidR="003F1BDE" w:rsidRDefault="003F1BDE" w:rsidP="00E660AF">
      <w:pPr>
        <w:spacing w:after="0" w:line="240" w:lineRule="auto"/>
      </w:pPr>
      <w:r>
        <w:separator/>
      </w:r>
    </w:p>
  </w:endnote>
  <w:endnote w:type="continuationSeparator" w:id="0">
    <w:p w14:paraId="7A67B14D" w14:textId="77777777" w:rsidR="003F1BDE" w:rsidRDefault="003F1BDE" w:rsidP="00E6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9E64" w14:textId="77777777" w:rsidR="003F1BDE" w:rsidRDefault="003F1BDE" w:rsidP="00E660AF">
      <w:pPr>
        <w:spacing w:after="0" w:line="240" w:lineRule="auto"/>
      </w:pPr>
      <w:r>
        <w:separator/>
      </w:r>
    </w:p>
  </w:footnote>
  <w:footnote w:type="continuationSeparator" w:id="0">
    <w:p w14:paraId="4A6E1580" w14:textId="77777777" w:rsidR="003F1BDE" w:rsidRDefault="003F1BDE" w:rsidP="00E66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E7"/>
    <w:multiLevelType w:val="hybridMultilevel"/>
    <w:tmpl w:val="6F0EF7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55D7"/>
    <w:multiLevelType w:val="hybridMultilevel"/>
    <w:tmpl w:val="C0A652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A5068"/>
    <w:multiLevelType w:val="hybridMultilevel"/>
    <w:tmpl w:val="B966F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43"/>
    <w:rsid w:val="00021F9E"/>
    <w:rsid w:val="00075443"/>
    <w:rsid w:val="00095E96"/>
    <w:rsid w:val="001037D5"/>
    <w:rsid w:val="0012521D"/>
    <w:rsid w:val="001775CE"/>
    <w:rsid w:val="001B5A4E"/>
    <w:rsid w:val="00222057"/>
    <w:rsid w:val="0023063D"/>
    <w:rsid w:val="00281F96"/>
    <w:rsid w:val="002916A7"/>
    <w:rsid w:val="002967DC"/>
    <w:rsid w:val="003A4CE3"/>
    <w:rsid w:val="003C00F7"/>
    <w:rsid w:val="003F1BDE"/>
    <w:rsid w:val="003F2284"/>
    <w:rsid w:val="004029DC"/>
    <w:rsid w:val="004A2271"/>
    <w:rsid w:val="004A22C4"/>
    <w:rsid w:val="00501150"/>
    <w:rsid w:val="005243D1"/>
    <w:rsid w:val="00553B04"/>
    <w:rsid w:val="00555A80"/>
    <w:rsid w:val="005B6323"/>
    <w:rsid w:val="00684E79"/>
    <w:rsid w:val="00696739"/>
    <w:rsid w:val="006F0867"/>
    <w:rsid w:val="006F26BE"/>
    <w:rsid w:val="007413E4"/>
    <w:rsid w:val="007768F4"/>
    <w:rsid w:val="007E02DB"/>
    <w:rsid w:val="007E07BC"/>
    <w:rsid w:val="00851AB6"/>
    <w:rsid w:val="00864ADB"/>
    <w:rsid w:val="008A33E9"/>
    <w:rsid w:val="008D06AE"/>
    <w:rsid w:val="008E4869"/>
    <w:rsid w:val="009073EE"/>
    <w:rsid w:val="00957BB7"/>
    <w:rsid w:val="00964E63"/>
    <w:rsid w:val="00A51A7F"/>
    <w:rsid w:val="00AD6312"/>
    <w:rsid w:val="00B76EBC"/>
    <w:rsid w:val="00BF4198"/>
    <w:rsid w:val="00BF473F"/>
    <w:rsid w:val="00BF5BDB"/>
    <w:rsid w:val="00C928C5"/>
    <w:rsid w:val="00CC1EE8"/>
    <w:rsid w:val="00E507C7"/>
    <w:rsid w:val="00E660AF"/>
    <w:rsid w:val="00E73140"/>
    <w:rsid w:val="00F40272"/>
    <w:rsid w:val="00F92851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33DAD"/>
  <w15:docId w15:val="{E110B105-B8D6-49FD-BBC0-0614247D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0867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FA1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Delasauce, Rene</dc:creator>
  <cp:keywords/>
  <dc:description/>
  <cp:lastModifiedBy>Gastbenutzer</cp:lastModifiedBy>
  <cp:revision>2</cp:revision>
  <dcterms:created xsi:type="dcterms:W3CDTF">2021-12-02T20:30:00Z</dcterms:created>
  <dcterms:modified xsi:type="dcterms:W3CDTF">2021-12-02T20:30:00Z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0b05c8-2537-41e8-aff4-fb6c522f9624_Enabled">
    <vt:lpwstr>true</vt:lpwstr>
  </property>
  <property fmtid="{D5CDD505-2E9C-101B-9397-08002B2CF9AE}" pid="3" name="MSIP_Label_220b05c8-2537-41e8-aff4-fb6c522f9624_SetDate">
    <vt:lpwstr>2021-11-25T07:51:14Z</vt:lpwstr>
  </property>
  <property fmtid="{D5CDD505-2E9C-101B-9397-08002B2CF9AE}" pid="4" name="MSIP_Label_220b05c8-2537-41e8-aff4-fb6c522f9624_Method">
    <vt:lpwstr>Standard</vt:lpwstr>
  </property>
  <property fmtid="{D5CDD505-2E9C-101B-9397-08002B2CF9AE}" pid="5" name="MSIP_Label_220b05c8-2537-41e8-aff4-fb6c522f9624_Name">
    <vt:lpwstr>Cognex – General</vt:lpwstr>
  </property>
  <property fmtid="{D5CDD505-2E9C-101B-9397-08002B2CF9AE}" pid="6" name="MSIP_Label_220b05c8-2537-41e8-aff4-fb6c522f9624_SiteId">
    <vt:lpwstr>c12007a4-882b-4381-b05a-b783431570c7</vt:lpwstr>
  </property>
  <property fmtid="{D5CDD505-2E9C-101B-9397-08002B2CF9AE}" pid="7" name="MSIP_Label_220b05c8-2537-41e8-aff4-fb6c522f9624_ActionId">
    <vt:lpwstr>ee75e9d6-3cc8-469b-9f32-fc1c14d37ccf</vt:lpwstr>
  </property>
  <property fmtid="{D5CDD505-2E9C-101B-9397-08002B2CF9AE}" pid="8" name="MSIP_Label_220b05c8-2537-41e8-aff4-fb6c522f9624_ContentBits">
    <vt:lpwstr>0</vt:lpwstr>
  </property>
</Properties>
</file>