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8631D" w14:textId="77777777" w:rsidR="007B696F" w:rsidRPr="007B696F" w:rsidRDefault="00C430B7" w:rsidP="0015008C">
      <w:pPr>
        <w:pStyle w:val="berschrift1"/>
        <w:spacing w:before="0"/>
        <w:jc w:val="center"/>
        <w:divId w:val="1140076263"/>
        <w:rPr>
          <w:rStyle w:val="topline"/>
          <w:rFonts w:ascii="Arial" w:eastAsia="Times New Roman" w:hAnsi="Arial" w:cs="Arial"/>
          <w:b/>
          <w:bCs/>
          <w:caps/>
          <w:color w:val="000000" w:themeColor="text1"/>
          <w:spacing w:val="8"/>
          <w:sz w:val="28"/>
          <w:szCs w:val="28"/>
        </w:rPr>
      </w:pPr>
      <w:bookmarkStart w:id="0" w:name="_GoBack"/>
      <w:bookmarkEnd w:id="0"/>
      <w:r w:rsidRPr="007B696F">
        <w:rPr>
          <w:rStyle w:val="topline"/>
          <w:rFonts w:ascii="Arial" w:eastAsia="Times New Roman" w:hAnsi="Arial" w:cs="Arial"/>
          <w:b/>
          <w:bCs/>
          <w:caps/>
          <w:color w:val="000000" w:themeColor="text1"/>
          <w:spacing w:val="8"/>
          <w:sz w:val="28"/>
          <w:szCs w:val="28"/>
        </w:rPr>
        <w:t>126.000 IMPFUNGEN PRO QUARTAL GEPLANT</w:t>
      </w:r>
    </w:p>
    <w:p w14:paraId="2E44E135" w14:textId="24C98D8F" w:rsidR="00C430B7" w:rsidRPr="007B696F" w:rsidRDefault="00C430B7" w:rsidP="0015008C">
      <w:pPr>
        <w:pStyle w:val="berschrift1"/>
        <w:spacing w:before="0"/>
        <w:jc w:val="center"/>
        <w:divId w:val="1140076263"/>
        <w:rPr>
          <w:rFonts w:ascii="Arial" w:eastAsia="Times New Roman" w:hAnsi="Arial" w:cs="Arial"/>
          <w:b/>
          <w:bCs/>
          <w:color w:val="000000" w:themeColor="text1"/>
          <w:spacing w:val="8"/>
          <w:sz w:val="28"/>
          <w:szCs w:val="28"/>
        </w:rPr>
      </w:pPr>
      <w:r w:rsidRPr="007B696F">
        <w:rPr>
          <w:rFonts w:ascii="Arial" w:eastAsia="Times New Roman" w:hAnsi="Arial" w:cs="Arial"/>
          <w:b/>
          <w:bCs/>
          <w:color w:val="000000" w:themeColor="text1"/>
          <w:spacing w:val="8"/>
          <w:sz w:val="28"/>
          <w:szCs w:val="28"/>
        </w:rPr>
        <w:t>So könnten die Corona-Impfungen in Baden-Württemberg ablaufen</w:t>
      </w:r>
    </w:p>
    <w:p w14:paraId="0D1D619A" w14:textId="702CE55A" w:rsidR="00C430B7" w:rsidRPr="007B696F" w:rsidRDefault="00C430B7" w:rsidP="0015008C">
      <w:pPr>
        <w:pStyle w:val="list-group-item"/>
        <w:spacing w:before="0" w:beforeAutospacing="0" w:after="0" w:afterAutospacing="0"/>
        <w:ind w:left="720"/>
        <w:jc w:val="both"/>
        <w:divId w:val="1354503385"/>
        <w:rPr>
          <w:rFonts w:ascii="Arial" w:eastAsia="Times New Roman" w:hAnsi="Arial" w:cs="Arial"/>
          <w:b/>
          <w:bCs/>
          <w:color w:val="000000" w:themeColor="text1"/>
          <w:sz w:val="28"/>
          <w:szCs w:val="28"/>
        </w:rPr>
      </w:pPr>
    </w:p>
    <w:p w14:paraId="47C13FA6" w14:textId="24933EFA" w:rsidR="00C430B7" w:rsidRPr="00552BB9" w:rsidRDefault="00C430B7" w:rsidP="0015008C">
      <w:pPr>
        <w:pStyle w:val="lead"/>
        <w:spacing w:before="0" w:beforeAutospacing="0" w:after="300" w:afterAutospacing="0"/>
        <w:jc w:val="both"/>
        <w:divId w:val="1354503385"/>
        <w:rPr>
          <w:rFonts w:ascii="Arial" w:hAnsi="Arial" w:cs="Arial"/>
          <w:color w:val="000000" w:themeColor="text1"/>
          <w:sz w:val="28"/>
          <w:szCs w:val="28"/>
        </w:rPr>
      </w:pPr>
      <w:r w:rsidRPr="00552BB9">
        <w:rPr>
          <w:rFonts w:ascii="Arial" w:hAnsi="Arial" w:cs="Arial"/>
          <w:color w:val="000000" w:themeColor="text1"/>
          <w:sz w:val="28"/>
          <w:szCs w:val="28"/>
        </w:rPr>
        <w:t>In den Ulmer Messehallen ist am Samstag ein Probelauf für das neue Corona-Impfzentrum durchgeführt worden. Ministerpräsident Kretschmann zeigt sich hoffnungsvoll mit Blick auf ein Ende der Pandemie.</w:t>
      </w:r>
    </w:p>
    <w:p w14:paraId="5BB3A981" w14:textId="77777777" w:rsidR="00C430B7" w:rsidRPr="00552BB9" w:rsidRDefault="00C430B7" w:rsidP="0015008C">
      <w:pPr>
        <w:pStyle w:val="StandardWeb"/>
        <w:spacing w:before="0" w:beforeAutospacing="0" w:after="300" w:afterAutospacing="0"/>
        <w:jc w:val="both"/>
        <w:divId w:val="2114931115"/>
        <w:rPr>
          <w:rFonts w:ascii="Arial" w:hAnsi="Arial" w:cs="Arial"/>
          <w:color w:val="000000" w:themeColor="text1"/>
          <w:sz w:val="28"/>
          <w:szCs w:val="28"/>
        </w:rPr>
      </w:pPr>
      <w:r w:rsidRPr="00552BB9">
        <w:rPr>
          <w:rFonts w:ascii="Arial" w:hAnsi="Arial" w:cs="Arial"/>
          <w:color w:val="000000" w:themeColor="text1"/>
          <w:sz w:val="28"/>
          <w:szCs w:val="28"/>
        </w:rPr>
        <w:t xml:space="preserve">Baden-Württembergs Ministerpräsident Winfried Kretschmann (Grüne) sowie Sozialminister Manfred </w:t>
      </w:r>
      <w:proofErr w:type="spellStart"/>
      <w:r w:rsidRPr="00552BB9">
        <w:rPr>
          <w:rFonts w:ascii="Arial" w:hAnsi="Arial" w:cs="Arial"/>
          <w:color w:val="000000" w:themeColor="text1"/>
          <w:sz w:val="28"/>
          <w:szCs w:val="28"/>
        </w:rPr>
        <w:t>Lucha</w:t>
      </w:r>
      <w:proofErr w:type="spellEnd"/>
      <w:r w:rsidRPr="00552BB9">
        <w:rPr>
          <w:rFonts w:ascii="Arial" w:hAnsi="Arial" w:cs="Arial"/>
          <w:color w:val="000000" w:themeColor="text1"/>
          <w:sz w:val="28"/>
          <w:szCs w:val="28"/>
        </w:rPr>
        <w:t xml:space="preserve"> (Grüne) und Innenminister Thomas Strobl (CDU) ließen sich am Samstag den geplanten Aufbau des Corona-Impfzentrums zeigen. Das Sozialministerium hatte den DRK-Kreisverband Ulm und den DRK-Rettungsdienst Heidenheim-Ulm mit dem Probebetrieb beauftragt. In Ulm wurde nun getestet, ob der Ablauf wie geplant funktioniert und wo möglicherweise nachgebessert werden muss. Auf dem Messegelände probten rund 100 Kräfte.</w:t>
      </w:r>
    </w:p>
    <w:p w14:paraId="167AB0C7" w14:textId="77777777" w:rsidR="00C430B7" w:rsidRPr="00552BB9" w:rsidRDefault="00C430B7" w:rsidP="0015008C">
      <w:pPr>
        <w:pStyle w:val="StandardWeb"/>
        <w:spacing w:before="0" w:beforeAutospacing="0" w:after="300" w:afterAutospacing="0"/>
        <w:jc w:val="both"/>
        <w:divId w:val="2114931115"/>
        <w:rPr>
          <w:rFonts w:ascii="Arial" w:hAnsi="Arial" w:cs="Arial"/>
          <w:color w:val="000000" w:themeColor="text1"/>
          <w:sz w:val="28"/>
          <w:szCs w:val="28"/>
        </w:rPr>
      </w:pPr>
      <w:r w:rsidRPr="00552BB9">
        <w:rPr>
          <w:rFonts w:ascii="Arial" w:hAnsi="Arial" w:cs="Arial"/>
          <w:color w:val="000000" w:themeColor="text1"/>
          <w:sz w:val="28"/>
          <w:szCs w:val="28"/>
        </w:rPr>
        <w:t xml:space="preserve">Damit der Prozess dabei möglichst reibungslos läuft, ist das Ulmer Impfzentrum in Modulen aufgebaut. Nach einer Einlasskontrolle und Registrierung folge zunächst eine allgemeine Aufklärung über die Impfung, erklärte Kreisverbandsarzt Bernd </w:t>
      </w:r>
      <w:proofErr w:type="spellStart"/>
      <w:r w:rsidRPr="00552BB9">
        <w:rPr>
          <w:rFonts w:ascii="Arial" w:hAnsi="Arial" w:cs="Arial"/>
          <w:color w:val="000000" w:themeColor="text1"/>
          <w:sz w:val="28"/>
          <w:szCs w:val="28"/>
        </w:rPr>
        <w:t>Kühlmuß</w:t>
      </w:r>
      <w:proofErr w:type="spellEnd"/>
      <w:r w:rsidRPr="00552BB9">
        <w:rPr>
          <w:rFonts w:ascii="Arial" w:hAnsi="Arial" w:cs="Arial"/>
          <w:color w:val="000000" w:themeColor="text1"/>
          <w:sz w:val="28"/>
          <w:szCs w:val="28"/>
        </w:rPr>
        <w:t xml:space="preserve"> vom DRK. Im Anschluss klärt ein Arzt </w:t>
      </w:r>
      <w:proofErr w:type="gramStart"/>
      <w:r w:rsidRPr="00552BB9">
        <w:rPr>
          <w:rFonts w:ascii="Arial" w:hAnsi="Arial" w:cs="Arial"/>
          <w:color w:val="000000" w:themeColor="text1"/>
          <w:sz w:val="28"/>
          <w:szCs w:val="28"/>
        </w:rPr>
        <w:t>jeden</w:t>
      </w:r>
      <w:proofErr w:type="gramEnd"/>
      <w:r w:rsidRPr="00552BB9">
        <w:rPr>
          <w:rFonts w:ascii="Arial" w:hAnsi="Arial" w:cs="Arial"/>
          <w:color w:val="000000" w:themeColor="text1"/>
          <w:sz w:val="28"/>
          <w:szCs w:val="28"/>
        </w:rPr>
        <w:t xml:space="preserve"> Impfwilligen zudem individuell auf - erst dann geht es zur Impfung. Danach müsse man noch für eine 30-minütige Beobachtung dableiben. Dies sei eine Vorsichtsmaßnahme und dem neuartigen Impfstoff geschuldet.</w:t>
      </w:r>
    </w:p>
    <w:p w14:paraId="7BDC7FE1" w14:textId="77777777" w:rsidR="00C430B7" w:rsidRPr="00552BB9" w:rsidRDefault="00C430B7" w:rsidP="0015008C">
      <w:pPr>
        <w:pStyle w:val="berschrift2"/>
        <w:spacing w:before="0" w:after="300"/>
        <w:jc w:val="both"/>
        <w:divId w:val="2114931115"/>
        <w:rPr>
          <w:rFonts w:ascii="Arial" w:eastAsia="Times New Roman" w:hAnsi="Arial" w:cs="Arial"/>
          <w:color w:val="000000" w:themeColor="text1"/>
          <w:spacing w:val="8"/>
          <w:sz w:val="28"/>
          <w:szCs w:val="28"/>
        </w:rPr>
      </w:pPr>
      <w:proofErr w:type="spellStart"/>
      <w:r w:rsidRPr="00552BB9">
        <w:rPr>
          <w:rFonts w:ascii="Arial" w:eastAsia="Times New Roman" w:hAnsi="Arial" w:cs="Arial"/>
          <w:color w:val="000000" w:themeColor="text1"/>
          <w:spacing w:val="8"/>
          <w:sz w:val="28"/>
          <w:szCs w:val="28"/>
        </w:rPr>
        <w:t>Lucha</w:t>
      </w:r>
      <w:proofErr w:type="spellEnd"/>
      <w:r w:rsidRPr="00552BB9">
        <w:rPr>
          <w:rFonts w:ascii="Arial" w:eastAsia="Times New Roman" w:hAnsi="Arial" w:cs="Arial"/>
          <w:color w:val="000000" w:themeColor="text1"/>
          <w:spacing w:val="8"/>
          <w:sz w:val="28"/>
          <w:szCs w:val="28"/>
        </w:rPr>
        <w:t xml:space="preserve"> gibt weitere Standorte für Impfzentren bekannt</w:t>
      </w:r>
    </w:p>
    <w:p w14:paraId="5522E6C7" w14:textId="77777777" w:rsidR="00C430B7" w:rsidRPr="00552BB9" w:rsidRDefault="00C430B7" w:rsidP="0015008C">
      <w:pPr>
        <w:pStyle w:val="StandardWeb"/>
        <w:spacing w:before="0" w:beforeAutospacing="0" w:after="0" w:afterAutospacing="0"/>
        <w:jc w:val="both"/>
        <w:divId w:val="2114931115"/>
        <w:rPr>
          <w:rFonts w:ascii="Arial" w:hAnsi="Arial" w:cs="Arial"/>
          <w:color w:val="000000" w:themeColor="text1"/>
          <w:sz w:val="28"/>
          <w:szCs w:val="28"/>
        </w:rPr>
      </w:pPr>
      <w:r w:rsidRPr="00552BB9">
        <w:rPr>
          <w:rFonts w:ascii="Arial" w:hAnsi="Arial" w:cs="Arial"/>
          <w:color w:val="000000" w:themeColor="text1"/>
          <w:sz w:val="28"/>
          <w:szCs w:val="28"/>
        </w:rPr>
        <w:t xml:space="preserve">In Ulm sollen dann im Echtbetrieb pro Stunde bis zu 120 Menschen geimpft werden können, wie der DRK-Mediziner </w:t>
      </w:r>
      <w:proofErr w:type="spellStart"/>
      <w:r w:rsidRPr="00552BB9">
        <w:rPr>
          <w:rFonts w:ascii="Arial" w:hAnsi="Arial" w:cs="Arial"/>
          <w:color w:val="000000" w:themeColor="text1"/>
          <w:sz w:val="28"/>
          <w:szCs w:val="28"/>
        </w:rPr>
        <w:t>Kühlmuß</w:t>
      </w:r>
      <w:proofErr w:type="spellEnd"/>
      <w:r w:rsidRPr="00552BB9">
        <w:rPr>
          <w:rFonts w:ascii="Arial" w:hAnsi="Arial" w:cs="Arial"/>
          <w:color w:val="000000" w:themeColor="text1"/>
          <w:sz w:val="28"/>
          <w:szCs w:val="28"/>
        </w:rPr>
        <w:t xml:space="preserve"> sagte. Neben Ulm stehen bereits die Messen der Städte Freiburg und Offenburg (Ortenaukreis) als weitere Standorte für Impfzentren fest, wie Sozialminister </w:t>
      </w:r>
      <w:proofErr w:type="spellStart"/>
      <w:r w:rsidRPr="00552BB9">
        <w:rPr>
          <w:rFonts w:ascii="Arial" w:hAnsi="Arial" w:cs="Arial"/>
          <w:color w:val="000000" w:themeColor="text1"/>
          <w:sz w:val="28"/>
          <w:szCs w:val="28"/>
        </w:rPr>
        <w:t>Lucha</w:t>
      </w:r>
      <w:proofErr w:type="spellEnd"/>
      <w:r w:rsidRPr="00552BB9">
        <w:rPr>
          <w:rFonts w:ascii="Arial" w:hAnsi="Arial" w:cs="Arial"/>
          <w:color w:val="000000" w:themeColor="text1"/>
          <w:sz w:val="28"/>
          <w:szCs w:val="28"/>
        </w:rPr>
        <w:t xml:space="preserve"> der "Heilbronner Stimme" und dem "Mannheimer Morgen" (Samstag) bereits vorab sagte. Der Grünen-Politiker kündigte in Ulm an, dass vom </w:t>
      </w:r>
      <w:hyperlink r:id="rId6" w:history="1">
        <w:r w:rsidRPr="00552BB9">
          <w:rPr>
            <w:rStyle w:val="Hyperlink"/>
            <w:rFonts w:ascii="Arial" w:hAnsi="Arial" w:cs="Arial"/>
            <w:color w:val="000000" w:themeColor="text1"/>
            <w:sz w:val="28"/>
            <w:szCs w:val="28"/>
            <w:u w:val="none"/>
          </w:rPr>
          <w:t xml:space="preserve">Impfstoff-Kandidaten von </w:t>
        </w:r>
        <w:proofErr w:type="spellStart"/>
        <w:r w:rsidRPr="00552BB9">
          <w:rPr>
            <w:rStyle w:val="Hyperlink"/>
            <w:rFonts w:ascii="Arial" w:hAnsi="Arial" w:cs="Arial"/>
            <w:color w:val="000000" w:themeColor="text1"/>
            <w:sz w:val="28"/>
            <w:szCs w:val="28"/>
            <w:u w:val="none"/>
          </w:rPr>
          <w:t>Biontech</w:t>
        </w:r>
        <w:proofErr w:type="spellEnd"/>
        <w:r w:rsidRPr="00552BB9">
          <w:rPr>
            <w:rStyle w:val="Hyperlink"/>
            <w:rFonts w:ascii="Arial" w:hAnsi="Arial" w:cs="Arial"/>
            <w:color w:val="000000" w:themeColor="text1"/>
            <w:sz w:val="28"/>
            <w:szCs w:val="28"/>
            <w:u w:val="none"/>
          </w:rPr>
          <w:t>/Pfizer</w:t>
        </w:r>
      </w:hyperlink>
      <w:r w:rsidRPr="00552BB9">
        <w:rPr>
          <w:rFonts w:ascii="Arial" w:hAnsi="Arial" w:cs="Arial"/>
          <w:color w:val="000000" w:themeColor="text1"/>
          <w:sz w:val="28"/>
          <w:szCs w:val="28"/>
        </w:rPr>
        <w:t> in einer ersten Tranche fünf Millionen Impfdosen bundesweit verfügbar sein sollen, davon in Baden-Württemberg 600.000.</w:t>
      </w:r>
    </w:p>
    <w:p w14:paraId="081D9BB2" w14:textId="66C1E8B5" w:rsidR="00C430B7" w:rsidRPr="00552BB9" w:rsidRDefault="00C430B7" w:rsidP="0015008C">
      <w:pPr>
        <w:jc w:val="both"/>
        <w:divId w:val="2114931115"/>
        <w:rPr>
          <w:rFonts w:ascii="Arial" w:eastAsia="Times New Roman" w:hAnsi="Arial" w:cs="Arial"/>
          <w:color w:val="000000" w:themeColor="text1"/>
          <w:sz w:val="28"/>
          <w:szCs w:val="28"/>
        </w:rPr>
      </w:pPr>
    </w:p>
    <w:p w14:paraId="72EAB43B" w14:textId="77777777" w:rsidR="00C430B7" w:rsidRPr="00552BB9" w:rsidRDefault="00C430B7" w:rsidP="0015008C">
      <w:pPr>
        <w:pStyle w:val="berschrift2"/>
        <w:spacing w:before="600" w:after="300"/>
        <w:jc w:val="both"/>
        <w:divId w:val="2114931115"/>
        <w:rPr>
          <w:rFonts w:ascii="Arial" w:eastAsia="Times New Roman" w:hAnsi="Arial" w:cs="Arial"/>
          <w:color w:val="000000" w:themeColor="text1"/>
          <w:spacing w:val="8"/>
          <w:sz w:val="28"/>
          <w:szCs w:val="28"/>
        </w:rPr>
      </w:pPr>
      <w:r w:rsidRPr="00552BB9">
        <w:rPr>
          <w:rFonts w:ascii="Arial" w:eastAsia="Times New Roman" w:hAnsi="Arial" w:cs="Arial"/>
          <w:color w:val="000000" w:themeColor="text1"/>
          <w:spacing w:val="8"/>
          <w:sz w:val="28"/>
          <w:szCs w:val="28"/>
        </w:rPr>
        <w:lastRenderedPageBreak/>
        <w:t>Risikogruppen haben bei Impfungen Vortritt</w:t>
      </w:r>
    </w:p>
    <w:p w14:paraId="311140F5" w14:textId="77777777" w:rsidR="00C430B7" w:rsidRPr="00552BB9" w:rsidRDefault="00C430B7" w:rsidP="0015008C">
      <w:pPr>
        <w:pStyle w:val="StandardWeb"/>
        <w:spacing w:before="0" w:beforeAutospacing="0" w:after="300" w:afterAutospacing="0"/>
        <w:jc w:val="both"/>
        <w:divId w:val="2114931115"/>
        <w:rPr>
          <w:rFonts w:ascii="Arial" w:hAnsi="Arial" w:cs="Arial"/>
          <w:color w:val="000000" w:themeColor="text1"/>
          <w:sz w:val="28"/>
          <w:szCs w:val="28"/>
        </w:rPr>
      </w:pPr>
      <w:r w:rsidRPr="00552BB9">
        <w:rPr>
          <w:rFonts w:ascii="Arial" w:hAnsi="Arial" w:cs="Arial"/>
          <w:color w:val="000000" w:themeColor="text1"/>
          <w:sz w:val="28"/>
          <w:szCs w:val="28"/>
        </w:rPr>
        <w:t>Laut Plan des Gesundheitsministeriums sollen zuerst Risikogruppen und Mitarbeiter der Gesundheitsversorgung geimpft werden, zudem Polizisten, Feuerwehrleute, Lehrer und Erzieher. Die Impfzentren des Landes sollen am Tag jeweils bis zu 1.500 Menschen versorgen. Allein in Ulm könnten in einem Vierteljahr demnach mehr als 126.000 Menschen geimpft werden.</w:t>
      </w:r>
    </w:p>
    <w:p w14:paraId="7DF5C4DA" w14:textId="77777777" w:rsidR="00C430B7" w:rsidRPr="00552BB9" w:rsidRDefault="00C430B7" w:rsidP="0015008C">
      <w:pPr>
        <w:pStyle w:val="StandardWeb"/>
        <w:spacing w:before="0" w:beforeAutospacing="0" w:after="300" w:afterAutospacing="0"/>
        <w:jc w:val="both"/>
        <w:divId w:val="2114931115"/>
        <w:rPr>
          <w:rFonts w:ascii="Arial" w:hAnsi="Arial" w:cs="Arial"/>
          <w:color w:val="000000" w:themeColor="text1"/>
          <w:sz w:val="28"/>
          <w:szCs w:val="28"/>
        </w:rPr>
      </w:pPr>
      <w:r w:rsidRPr="00552BB9">
        <w:rPr>
          <w:rFonts w:ascii="Arial" w:hAnsi="Arial" w:cs="Arial"/>
          <w:color w:val="000000" w:themeColor="text1"/>
          <w:sz w:val="28"/>
          <w:szCs w:val="28"/>
        </w:rPr>
        <w:t>Das Land will bis zum 15. Dezember in den vier Regierungsbezirken Freiburg, Stuttgart, Karlsruhe und Tübingen jeweils zwei zentrale Impfzentren errichten. Im zweiten Schritt sollen bis zum 15. Januar ein bis zwei Kreisimpfzentren pro Stadt- und Landkreis aufgebaut werden. In den Kreis-Impfzentren plant das Sozialministerium mit mindestens 750 zusätzlichen Impfungen pro Tag. Eine Impfung soll an sieben Tagen der Woche von 7 bis 21 Uhr möglich sein.</w:t>
      </w:r>
    </w:p>
    <w:p w14:paraId="588DD4D5" w14:textId="77777777" w:rsidR="00C430B7" w:rsidRPr="00552BB9" w:rsidRDefault="00C430B7" w:rsidP="0015008C">
      <w:pPr>
        <w:shd w:val="clear" w:color="auto" w:fill="FFFFFF"/>
        <w:spacing w:line="360" w:lineRule="atLeast"/>
        <w:jc w:val="both"/>
        <w:divId w:val="400371605"/>
        <w:rPr>
          <w:rFonts w:ascii="Arial" w:eastAsia="Times New Roman" w:hAnsi="Arial" w:cs="Arial"/>
          <w:color w:val="000000" w:themeColor="text1"/>
          <w:sz w:val="28"/>
          <w:szCs w:val="28"/>
        </w:rPr>
      </w:pPr>
    </w:p>
    <w:p w14:paraId="542AD01C" w14:textId="77777777" w:rsidR="00C430B7" w:rsidRPr="00552BB9" w:rsidRDefault="00C430B7" w:rsidP="0015008C">
      <w:pPr>
        <w:jc w:val="both"/>
        <w:rPr>
          <w:rFonts w:ascii="Arial" w:hAnsi="Arial" w:cs="Arial"/>
          <w:color w:val="000000" w:themeColor="text1"/>
          <w:sz w:val="28"/>
          <w:szCs w:val="28"/>
        </w:rPr>
      </w:pPr>
    </w:p>
    <w:sectPr w:rsidR="00C430B7" w:rsidRPr="00552BB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C763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CF3A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A354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0B7"/>
    <w:rsid w:val="000734D1"/>
    <w:rsid w:val="0015008C"/>
    <w:rsid w:val="002A19FA"/>
    <w:rsid w:val="002D0165"/>
    <w:rsid w:val="0052422C"/>
    <w:rsid w:val="00552BB9"/>
    <w:rsid w:val="007B696F"/>
    <w:rsid w:val="009376E0"/>
    <w:rsid w:val="00A607CC"/>
    <w:rsid w:val="00C430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C430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C430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30B7"/>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C430B7"/>
    <w:rPr>
      <w:rFonts w:asciiTheme="majorHAnsi" w:eastAsiaTheme="majorEastAsia" w:hAnsiTheme="majorHAnsi" w:cstheme="majorBidi"/>
      <w:color w:val="2F5496" w:themeColor="accent1" w:themeShade="BF"/>
      <w:sz w:val="26"/>
      <w:szCs w:val="26"/>
    </w:rPr>
  </w:style>
  <w:style w:type="character" w:customStyle="1" w:styleId="topline">
    <w:name w:val="topline"/>
    <w:basedOn w:val="Absatz-Standardschriftart"/>
    <w:rsid w:val="00C430B7"/>
  </w:style>
  <w:style w:type="paragraph" w:customStyle="1" w:styleId="list-group-item">
    <w:name w:val="list-group-item"/>
    <w:basedOn w:val="Standard"/>
    <w:rsid w:val="00C430B7"/>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Absatz-Standardschriftart"/>
    <w:uiPriority w:val="99"/>
    <w:semiHidden/>
    <w:unhideWhenUsed/>
    <w:rsid w:val="00C430B7"/>
    <w:rPr>
      <w:color w:val="0000FF"/>
      <w:u w:val="single"/>
    </w:rPr>
  </w:style>
  <w:style w:type="character" w:customStyle="1" w:styleId="sr-only">
    <w:name w:val="sr-only"/>
    <w:basedOn w:val="Absatz-Standardschriftart"/>
    <w:rsid w:val="00C430B7"/>
  </w:style>
  <w:style w:type="paragraph" w:customStyle="1" w:styleId="lead">
    <w:name w:val="lead"/>
    <w:basedOn w:val="Standard"/>
    <w:rsid w:val="00C430B7"/>
    <w:pPr>
      <w:spacing w:before="100" w:beforeAutospacing="1" w:after="100" w:afterAutospacing="1" w:line="240" w:lineRule="auto"/>
    </w:pPr>
    <w:rPr>
      <w:rFonts w:ascii="Times New Roman" w:hAnsi="Times New Roman" w:cs="Times New Roman"/>
      <w:sz w:val="24"/>
      <w:szCs w:val="24"/>
    </w:rPr>
  </w:style>
  <w:style w:type="character" w:customStyle="1" w:styleId="ardplayer-posterframe-title">
    <w:name w:val="ardplayer-posterframe-title"/>
    <w:basedOn w:val="Absatz-Standardschriftart"/>
    <w:rsid w:val="00C430B7"/>
  </w:style>
  <w:style w:type="character" w:customStyle="1" w:styleId="ardplayer-posterframe-duration">
    <w:name w:val="ardplayer-posterframe-duration"/>
    <w:basedOn w:val="Absatz-Standardschriftart"/>
    <w:rsid w:val="00C430B7"/>
  </w:style>
  <w:style w:type="paragraph" w:customStyle="1" w:styleId="mediaplayer-download">
    <w:name w:val="mediaplayer-download"/>
    <w:basedOn w:val="Standard"/>
    <w:rsid w:val="00C430B7"/>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Standard"/>
    <w:uiPriority w:val="99"/>
    <w:semiHidden/>
    <w:unhideWhenUsed/>
    <w:rsid w:val="00C430B7"/>
    <w:pPr>
      <w:spacing w:before="100" w:beforeAutospacing="1" w:after="100" w:afterAutospacing="1" w:line="240" w:lineRule="auto"/>
    </w:pPr>
    <w:rPr>
      <w:rFonts w:ascii="Times New Roman" w:hAnsi="Times New Roman" w:cs="Times New Roman"/>
      <w:sz w:val="24"/>
      <w:szCs w:val="24"/>
    </w:rPr>
  </w:style>
  <w:style w:type="character" w:customStyle="1" w:styleId="figure-caption">
    <w:name w:val="figure-caption"/>
    <w:basedOn w:val="Absatz-Standardschriftart"/>
    <w:rsid w:val="00C430B7"/>
  </w:style>
  <w:style w:type="character" w:customStyle="1" w:styleId="figure-attribution">
    <w:name w:val="figure-attribution"/>
    <w:basedOn w:val="Absatz-Standardschriftart"/>
    <w:rsid w:val="00C430B7"/>
  </w:style>
  <w:style w:type="character" w:customStyle="1" w:styleId="Datum1">
    <w:name w:val="Datum1"/>
    <w:basedOn w:val="Absatz-Standardschriftart"/>
    <w:rsid w:val="00C430B7"/>
  </w:style>
  <w:style w:type="character" w:customStyle="1" w:styleId="time">
    <w:name w:val="time"/>
    <w:basedOn w:val="Absatz-Standardschriftart"/>
    <w:rsid w:val="00C430B7"/>
  </w:style>
  <w:style w:type="paragraph" w:customStyle="1" w:styleId="nav-organisation">
    <w:name w:val="nav-organisation"/>
    <w:basedOn w:val="Standard"/>
    <w:rsid w:val="00C430B7"/>
    <w:pPr>
      <w:spacing w:before="100" w:beforeAutospacing="1" w:after="100" w:afterAutospacing="1" w:line="240" w:lineRule="auto"/>
    </w:pPr>
    <w:rPr>
      <w:rFonts w:ascii="Times New Roman" w:hAnsi="Times New Roman" w:cs="Times New Roman"/>
      <w:sz w:val="24"/>
      <w:szCs w:val="24"/>
    </w:rPr>
  </w:style>
  <w:style w:type="paragraph" w:customStyle="1" w:styleId="nav-division">
    <w:name w:val="nav-division"/>
    <w:basedOn w:val="Standard"/>
    <w:rsid w:val="00C430B7"/>
    <w:pPr>
      <w:spacing w:before="100" w:beforeAutospacing="1" w:after="100" w:afterAutospacing="1" w:line="240" w:lineRule="auto"/>
    </w:pPr>
    <w:rPr>
      <w:rFonts w:ascii="Times New Roman" w:hAnsi="Times New Roman" w:cs="Times New Roman"/>
      <w:sz w:val="24"/>
      <w:szCs w:val="24"/>
    </w:rPr>
  </w:style>
  <w:style w:type="paragraph" w:customStyle="1" w:styleId="imgrights">
    <w:name w:val="imgrights"/>
    <w:basedOn w:val="Standard"/>
    <w:rsid w:val="00C430B7"/>
    <w:pPr>
      <w:spacing w:before="100" w:beforeAutospacing="1" w:after="100" w:afterAutospacing="1" w:line="240" w:lineRule="auto"/>
    </w:pPr>
    <w:rPr>
      <w:rFonts w:ascii="Times New Roman" w:hAnsi="Times New Roman" w:cs="Times New Roman"/>
      <w:sz w:val="24"/>
      <w:szCs w:val="24"/>
    </w:rPr>
  </w:style>
  <w:style w:type="character" w:customStyle="1" w:styleId="playerbar-label">
    <w:name w:val="playerbar-label"/>
    <w:basedOn w:val="Absatz-Standardschriftart"/>
    <w:rsid w:val="00C430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C430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C430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30B7"/>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C430B7"/>
    <w:rPr>
      <w:rFonts w:asciiTheme="majorHAnsi" w:eastAsiaTheme="majorEastAsia" w:hAnsiTheme="majorHAnsi" w:cstheme="majorBidi"/>
      <w:color w:val="2F5496" w:themeColor="accent1" w:themeShade="BF"/>
      <w:sz w:val="26"/>
      <w:szCs w:val="26"/>
    </w:rPr>
  </w:style>
  <w:style w:type="character" w:customStyle="1" w:styleId="topline">
    <w:name w:val="topline"/>
    <w:basedOn w:val="Absatz-Standardschriftart"/>
    <w:rsid w:val="00C430B7"/>
  </w:style>
  <w:style w:type="paragraph" w:customStyle="1" w:styleId="list-group-item">
    <w:name w:val="list-group-item"/>
    <w:basedOn w:val="Standard"/>
    <w:rsid w:val="00C430B7"/>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Absatz-Standardschriftart"/>
    <w:uiPriority w:val="99"/>
    <w:semiHidden/>
    <w:unhideWhenUsed/>
    <w:rsid w:val="00C430B7"/>
    <w:rPr>
      <w:color w:val="0000FF"/>
      <w:u w:val="single"/>
    </w:rPr>
  </w:style>
  <w:style w:type="character" w:customStyle="1" w:styleId="sr-only">
    <w:name w:val="sr-only"/>
    <w:basedOn w:val="Absatz-Standardschriftart"/>
    <w:rsid w:val="00C430B7"/>
  </w:style>
  <w:style w:type="paragraph" w:customStyle="1" w:styleId="lead">
    <w:name w:val="lead"/>
    <w:basedOn w:val="Standard"/>
    <w:rsid w:val="00C430B7"/>
    <w:pPr>
      <w:spacing w:before="100" w:beforeAutospacing="1" w:after="100" w:afterAutospacing="1" w:line="240" w:lineRule="auto"/>
    </w:pPr>
    <w:rPr>
      <w:rFonts w:ascii="Times New Roman" w:hAnsi="Times New Roman" w:cs="Times New Roman"/>
      <w:sz w:val="24"/>
      <w:szCs w:val="24"/>
    </w:rPr>
  </w:style>
  <w:style w:type="character" w:customStyle="1" w:styleId="ardplayer-posterframe-title">
    <w:name w:val="ardplayer-posterframe-title"/>
    <w:basedOn w:val="Absatz-Standardschriftart"/>
    <w:rsid w:val="00C430B7"/>
  </w:style>
  <w:style w:type="character" w:customStyle="1" w:styleId="ardplayer-posterframe-duration">
    <w:name w:val="ardplayer-posterframe-duration"/>
    <w:basedOn w:val="Absatz-Standardschriftart"/>
    <w:rsid w:val="00C430B7"/>
  </w:style>
  <w:style w:type="paragraph" w:customStyle="1" w:styleId="mediaplayer-download">
    <w:name w:val="mediaplayer-download"/>
    <w:basedOn w:val="Standard"/>
    <w:rsid w:val="00C430B7"/>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Standard"/>
    <w:uiPriority w:val="99"/>
    <w:semiHidden/>
    <w:unhideWhenUsed/>
    <w:rsid w:val="00C430B7"/>
    <w:pPr>
      <w:spacing w:before="100" w:beforeAutospacing="1" w:after="100" w:afterAutospacing="1" w:line="240" w:lineRule="auto"/>
    </w:pPr>
    <w:rPr>
      <w:rFonts w:ascii="Times New Roman" w:hAnsi="Times New Roman" w:cs="Times New Roman"/>
      <w:sz w:val="24"/>
      <w:szCs w:val="24"/>
    </w:rPr>
  </w:style>
  <w:style w:type="character" w:customStyle="1" w:styleId="figure-caption">
    <w:name w:val="figure-caption"/>
    <w:basedOn w:val="Absatz-Standardschriftart"/>
    <w:rsid w:val="00C430B7"/>
  </w:style>
  <w:style w:type="character" w:customStyle="1" w:styleId="figure-attribution">
    <w:name w:val="figure-attribution"/>
    <w:basedOn w:val="Absatz-Standardschriftart"/>
    <w:rsid w:val="00C430B7"/>
  </w:style>
  <w:style w:type="character" w:customStyle="1" w:styleId="Datum1">
    <w:name w:val="Datum1"/>
    <w:basedOn w:val="Absatz-Standardschriftart"/>
    <w:rsid w:val="00C430B7"/>
  </w:style>
  <w:style w:type="character" w:customStyle="1" w:styleId="time">
    <w:name w:val="time"/>
    <w:basedOn w:val="Absatz-Standardschriftart"/>
    <w:rsid w:val="00C430B7"/>
  </w:style>
  <w:style w:type="paragraph" w:customStyle="1" w:styleId="nav-organisation">
    <w:name w:val="nav-organisation"/>
    <w:basedOn w:val="Standard"/>
    <w:rsid w:val="00C430B7"/>
    <w:pPr>
      <w:spacing w:before="100" w:beforeAutospacing="1" w:after="100" w:afterAutospacing="1" w:line="240" w:lineRule="auto"/>
    </w:pPr>
    <w:rPr>
      <w:rFonts w:ascii="Times New Roman" w:hAnsi="Times New Roman" w:cs="Times New Roman"/>
      <w:sz w:val="24"/>
      <w:szCs w:val="24"/>
    </w:rPr>
  </w:style>
  <w:style w:type="paragraph" w:customStyle="1" w:styleId="nav-division">
    <w:name w:val="nav-division"/>
    <w:basedOn w:val="Standard"/>
    <w:rsid w:val="00C430B7"/>
    <w:pPr>
      <w:spacing w:before="100" w:beforeAutospacing="1" w:after="100" w:afterAutospacing="1" w:line="240" w:lineRule="auto"/>
    </w:pPr>
    <w:rPr>
      <w:rFonts w:ascii="Times New Roman" w:hAnsi="Times New Roman" w:cs="Times New Roman"/>
      <w:sz w:val="24"/>
      <w:szCs w:val="24"/>
    </w:rPr>
  </w:style>
  <w:style w:type="paragraph" w:customStyle="1" w:styleId="imgrights">
    <w:name w:val="imgrights"/>
    <w:basedOn w:val="Standard"/>
    <w:rsid w:val="00C430B7"/>
    <w:pPr>
      <w:spacing w:before="100" w:beforeAutospacing="1" w:after="100" w:afterAutospacing="1" w:line="240" w:lineRule="auto"/>
    </w:pPr>
    <w:rPr>
      <w:rFonts w:ascii="Times New Roman" w:hAnsi="Times New Roman" w:cs="Times New Roman"/>
      <w:sz w:val="24"/>
      <w:szCs w:val="24"/>
    </w:rPr>
  </w:style>
  <w:style w:type="character" w:customStyle="1" w:styleId="playerbar-label">
    <w:name w:val="playerbar-label"/>
    <w:basedOn w:val="Absatz-Standardschriftart"/>
    <w:rsid w:val="00C43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00110">
      <w:marLeft w:val="0"/>
      <w:marRight w:val="0"/>
      <w:marTop w:val="0"/>
      <w:marBottom w:val="0"/>
      <w:divBdr>
        <w:top w:val="none" w:sz="0" w:space="0" w:color="auto"/>
        <w:left w:val="none" w:sz="0" w:space="0" w:color="auto"/>
        <w:bottom w:val="none" w:sz="0" w:space="0" w:color="auto"/>
        <w:right w:val="none" w:sz="0" w:space="0" w:color="auto"/>
      </w:divBdr>
      <w:divsChild>
        <w:div w:id="448940158">
          <w:marLeft w:val="0"/>
          <w:marRight w:val="0"/>
          <w:marTop w:val="0"/>
          <w:marBottom w:val="0"/>
          <w:divBdr>
            <w:top w:val="none" w:sz="0" w:space="0" w:color="auto"/>
            <w:left w:val="none" w:sz="0" w:space="0" w:color="auto"/>
            <w:bottom w:val="none" w:sz="0" w:space="0" w:color="auto"/>
            <w:right w:val="none" w:sz="0" w:space="0" w:color="auto"/>
          </w:divBdr>
          <w:divsChild>
            <w:div w:id="2000113550">
              <w:marLeft w:val="0"/>
              <w:marRight w:val="0"/>
              <w:marTop w:val="0"/>
              <w:marBottom w:val="0"/>
              <w:divBdr>
                <w:top w:val="none" w:sz="0" w:space="0" w:color="auto"/>
                <w:left w:val="none" w:sz="0" w:space="0" w:color="auto"/>
                <w:bottom w:val="none" w:sz="0" w:space="0" w:color="auto"/>
                <w:right w:val="none" w:sz="0" w:space="0" w:color="auto"/>
              </w:divBdr>
              <w:divsChild>
                <w:div w:id="1140076263">
                  <w:marLeft w:val="0"/>
                  <w:marRight w:val="0"/>
                  <w:marTop w:val="0"/>
                  <w:marBottom w:val="0"/>
                  <w:divBdr>
                    <w:top w:val="none" w:sz="0" w:space="0" w:color="auto"/>
                    <w:left w:val="none" w:sz="0" w:space="0" w:color="auto"/>
                    <w:bottom w:val="none" w:sz="0" w:space="0" w:color="auto"/>
                    <w:right w:val="none" w:sz="0" w:space="0" w:color="auto"/>
                  </w:divBdr>
                </w:div>
              </w:divsChild>
            </w:div>
            <w:div w:id="1354503385">
              <w:marLeft w:val="0"/>
              <w:marRight w:val="0"/>
              <w:marTop w:val="0"/>
              <w:marBottom w:val="0"/>
              <w:divBdr>
                <w:top w:val="none" w:sz="0" w:space="0" w:color="auto"/>
                <w:left w:val="none" w:sz="0" w:space="0" w:color="auto"/>
                <w:bottom w:val="none" w:sz="0" w:space="0" w:color="auto"/>
                <w:right w:val="none" w:sz="0" w:space="0" w:color="auto"/>
              </w:divBdr>
              <w:divsChild>
                <w:div w:id="2114931115">
                  <w:marLeft w:val="0"/>
                  <w:marRight w:val="0"/>
                  <w:marTop w:val="0"/>
                  <w:marBottom w:val="0"/>
                  <w:divBdr>
                    <w:top w:val="none" w:sz="0" w:space="0" w:color="auto"/>
                    <w:left w:val="none" w:sz="0" w:space="0" w:color="auto"/>
                    <w:bottom w:val="none" w:sz="0" w:space="0" w:color="auto"/>
                    <w:right w:val="none" w:sz="0" w:space="0" w:color="auto"/>
                  </w:divBdr>
                  <w:divsChild>
                    <w:div w:id="2071882747">
                      <w:marLeft w:val="0"/>
                      <w:marRight w:val="0"/>
                      <w:marTop w:val="0"/>
                      <w:marBottom w:val="240"/>
                      <w:divBdr>
                        <w:top w:val="none" w:sz="0" w:space="0" w:color="auto"/>
                        <w:left w:val="none" w:sz="0" w:space="0" w:color="auto"/>
                        <w:bottom w:val="none" w:sz="0" w:space="0" w:color="auto"/>
                        <w:right w:val="none" w:sz="0" w:space="0" w:color="auto"/>
                      </w:divBdr>
                      <w:divsChild>
                        <w:div w:id="1742946637">
                          <w:marLeft w:val="0"/>
                          <w:marRight w:val="0"/>
                          <w:marTop w:val="0"/>
                          <w:marBottom w:val="0"/>
                          <w:divBdr>
                            <w:top w:val="none" w:sz="0" w:space="0" w:color="auto"/>
                            <w:left w:val="none" w:sz="0" w:space="0" w:color="auto"/>
                            <w:bottom w:val="none" w:sz="0" w:space="0" w:color="auto"/>
                            <w:right w:val="none" w:sz="0" w:space="0" w:color="auto"/>
                          </w:divBdr>
                          <w:divsChild>
                            <w:div w:id="1215122737">
                              <w:marLeft w:val="0"/>
                              <w:marRight w:val="0"/>
                              <w:marTop w:val="0"/>
                              <w:marBottom w:val="0"/>
                              <w:divBdr>
                                <w:top w:val="none" w:sz="0" w:space="0" w:color="auto"/>
                                <w:left w:val="none" w:sz="0" w:space="0" w:color="auto"/>
                                <w:bottom w:val="none" w:sz="0" w:space="0" w:color="auto"/>
                                <w:right w:val="none" w:sz="0" w:space="0" w:color="auto"/>
                              </w:divBdr>
                              <w:divsChild>
                                <w:div w:id="1838380083">
                                  <w:marLeft w:val="0"/>
                                  <w:marRight w:val="0"/>
                                  <w:marTop w:val="420"/>
                                  <w:marBottom w:val="0"/>
                                  <w:divBdr>
                                    <w:top w:val="none" w:sz="0" w:space="0" w:color="auto"/>
                                    <w:left w:val="none" w:sz="0" w:space="0" w:color="auto"/>
                                    <w:bottom w:val="none" w:sz="0" w:space="0" w:color="auto"/>
                                    <w:right w:val="none" w:sz="0" w:space="0" w:color="auto"/>
                                  </w:divBdr>
                                </w:div>
                                <w:div w:id="1611667946">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 w:id="887763294">
                          <w:marLeft w:val="0"/>
                          <w:marRight w:val="0"/>
                          <w:marTop w:val="0"/>
                          <w:marBottom w:val="0"/>
                          <w:divBdr>
                            <w:top w:val="none" w:sz="0" w:space="0" w:color="auto"/>
                            <w:left w:val="none" w:sz="0" w:space="0" w:color="auto"/>
                            <w:bottom w:val="none" w:sz="0" w:space="0" w:color="auto"/>
                            <w:right w:val="none" w:sz="0" w:space="0" w:color="auto"/>
                          </w:divBdr>
                        </w:div>
                      </w:divsChild>
                    </w:div>
                    <w:div w:id="36806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95073">
              <w:marLeft w:val="0"/>
              <w:marRight w:val="0"/>
              <w:marTop w:val="0"/>
              <w:marBottom w:val="0"/>
              <w:divBdr>
                <w:top w:val="none" w:sz="0" w:space="0" w:color="auto"/>
                <w:left w:val="none" w:sz="0" w:space="0" w:color="auto"/>
                <w:bottom w:val="none" w:sz="0" w:space="0" w:color="auto"/>
                <w:right w:val="none" w:sz="0" w:space="0" w:color="auto"/>
              </w:divBdr>
              <w:divsChild>
                <w:div w:id="581109303">
                  <w:marLeft w:val="0"/>
                  <w:marRight w:val="0"/>
                  <w:marTop w:val="0"/>
                  <w:marBottom w:val="0"/>
                  <w:divBdr>
                    <w:top w:val="none" w:sz="0" w:space="0" w:color="auto"/>
                    <w:left w:val="none" w:sz="0" w:space="0" w:color="auto"/>
                    <w:bottom w:val="none" w:sz="0" w:space="0" w:color="auto"/>
                    <w:right w:val="none" w:sz="0" w:space="0" w:color="auto"/>
                  </w:divBdr>
                  <w:divsChild>
                    <w:div w:id="1031761141">
                      <w:marLeft w:val="0"/>
                      <w:marRight w:val="0"/>
                      <w:marTop w:val="0"/>
                      <w:marBottom w:val="0"/>
                      <w:divBdr>
                        <w:top w:val="none" w:sz="0" w:space="0" w:color="auto"/>
                        <w:left w:val="none" w:sz="0" w:space="0" w:color="auto"/>
                        <w:bottom w:val="none" w:sz="0" w:space="0" w:color="auto"/>
                        <w:right w:val="none" w:sz="0" w:space="0" w:color="auto"/>
                      </w:divBdr>
                      <w:divsChild>
                        <w:div w:id="175663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942671">
              <w:marLeft w:val="0"/>
              <w:marRight w:val="0"/>
              <w:marTop w:val="0"/>
              <w:marBottom w:val="0"/>
              <w:divBdr>
                <w:top w:val="none" w:sz="0" w:space="0" w:color="auto"/>
                <w:left w:val="none" w:sz="0" w:space="0" w:color="auto"/>
                <w:bottom w:val="none" w:sz="0" w:space="0" w:color="auto"/>
                <w:right w:val="none" w:sz="0" w:space="0" w:color="auto"/>
              </w:divBdr>
              <w:divsChild>
                <w:div w:id="225845336">
                  <w:marLeft w:val="0"/>
                  <w:marRight w:val="0"/>
                  <w:marTop w:val="0"/>
                  <w:marBottom w:val="0"/>
                  <w:divBdr>
                    <w:top w:val="none" w:sz="0" w:space="0" w:color="auto"/>
                    <w:left w:val="none" w:sz="0" w:space="0" w:color="auto"/>
                    <w:bottom w:val="none" w:sz="0" w:space="0" w:color="auto"/>
                    <w:right w:val="none" w:sz="0" w:space="0" w:color="auto"/>
                  </w:divBdr>
                  <w:divsChild>
                    <w:div w:id="1353915524">
                      <w:marLeft w:val="0"/>
                      <w:marRight w:val="0"/>
                      <w:marTop w:val="0"/>
                      <w:marBottom w:val="0"/>
                      <w:divBdr>
                        <w:top w:val="none" w:sz="0" w:space="0" w:color="auto"/>
                        <w:left w:val="none" w:sz="0" w:space="0" w:color="auto"/>
                        <w:bottom w:val="none" w:sz="0" w:space="0" w:color="auto"/>
                        <w:right w:val="none" w:sz="0" w:space="0" w:color="auto"/>
                      </w:divBdr>
                      <w:divsChild>
                        <w:div w:id="2030909800">
                          <w:marLeft w:val="0"/>
                          <w:marRight w:val="0"/>
                          <w:marTop w:val="0"/>
                          <w:marBottom w:val="0"/>
                          <w:divBdr>
                            <w:top w:val="none" w:sz="0" w:space="0" w:color="auto"/>
                            <w:left w:val="none" w:sz="0" w:space="0" w:color="auto"/>
                            <w:bottom w:val="none" w:sz="0" w:space="0" w:color="auto"/>
                            <w:right w:val="none" w:sz="0" w:space="0" w:color="auto"/>
                          </w:divBdr>
                        </w:div>
                      </w:divsChild>
                    </w:div>
                    <w:div w:id="1998923949">
                      <w:marLeft w:val="0"/>
                      <w:marRight w:val="0"/>
                      <w:marTop w:val="0"/>
                      <w:marBottom w:val="0"/>
                      <w:divBdr>
                        <w:top w:val="none" w:sz="0" w:space="0" w:color="auto"/>
                        <w:left w:val="none" w:sz="0" w:space="0" w:color="auto"/>
                        <w:bottom w:val="none" w:sz="0" w:space="0" w:color="auto"/>
                        <w:right w:val="none" w:sz="0" w:space="0" w:color="auto"/>
                      </w:divBdr>
                    </w:div>
                    <w:div w:id="29225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6878">
              <w:marLeft w:val="0"/>
              <w:marRight w:val="0"/>
              <w:marTop w:val="0"/>
              <w:marBottom w:val="0"/>
              <w:divBdr>
                <w:top w:val="none" w:sz="0" w:space="0" w:color="auto"/>
                <w:left w:val="none" w:sz="0" w:space="0" w:color="auto"/>
                <w:bottom w:val="none" w:sz="0" w:space="0" w:color="auto"/>
                <w:right w:val="none" w:sz="0" w:space="0" w:color="auto"/>
              </w:divBdr>
              <w:divsChild>
                <w:div w:id="96754678">
                  <w:marLeft w:val="0"/>
                  <w:marRight w:val="0"/>
                  <w:marTop w:val="0"/>
                  <w:marBottom w:val="0"/>
                  <w:divBdr>
                    <w:top w:val="none" w:sz="0" w:space="0" w:color="auto"/>
                    <w:left w:val="none" w:sz="0" w:space="0" w:color="auto"/>
                    <w:bottom w:val="none" w:sz="0" w:space="0" w:color="auto"/>
                    <w:right w:val="none" w:sz="0" w:space="0" w:color="auto"/>
                  </w:divBdr>
                </w:div>
              </w:divsChild>
            </w:div>
            <w:div w:id="14354082">
              <w:marLeft w:val="0"/>
              <w:marRight w:val="0"/>
              <w:marTop w:val="0"/>
              <w:marBottom w:val="0"/>
              <w:divBdr>
                <w:top w:val="none" w:sz="0" w:space="0" w:color="auto"/>
                <w:left w:val="none" w:sz="0" w:space="0" w:color="auto"/>
                <w:bottom w:val="none" w:sz="0" w:space="0" w:color="auto"/>
                <w:right w:val="none" w:sz="0" w:space="0" w:color="auto"/>
              </w:divBdr>
              <w:divsChild>
                <w:div w:id="402333978">
                  <w:marLeft w:val="0"/>
                  <w:marRight w:val="0"/>
                  <w:marTop w:val="0"/>
                  <w:marBottom w:val="0"/>
                  <w:divBdr>
                    <w:top w:val="none" w:sz="0" w:space="0" w:color="auto"/>
                    <w:left w:val="none" w:sz="0" w:space="0" w:color="auto"/>
                    <w:bottom w:val="none" w:sz="0" w:space="0" w:color="auto"/>
                    <w:right w:val="none" w:sz="0" w:space="0" w:color="auto"/>
                  </w:divBdr>
                  <w:divsChild>
                    <w:div w:id="1614022564">
                      <w:marLeft w:val="0"/>
                      <w:marRight w:val="0"/>
                      <w:marTop w:val="0"/>
                      <w:marBottom w:val="0"/>
                      <w:divBdr>
                        <w:top w:val="none" w:sz="0" w:space="0" w:color="auto"/>
                        <w:left w:val="none" w:sz="0" w:space="0" w:color="auto"/>
                        <w:bottom w:val="none" w:sz="0" w:space="0" w:color="auto"/>
                        <w:right w:val="none" w:sz="0" w:space="0" w:color="auto"/>
                      </w:divBdr>
                      <w:divsChild>
                        <w:div w:id="581329659">
                          <w:marLeft w:val="0"/>
                          <w:marRight w:val="0"/>
                          <w:marTop w:val="0"/>
                          <w:marBottom w:val="0"/>
                          <w:divBdr>
                            <w:top w:val="none" w:sz="0" w:space="0" w:color="auto"/>
                            <w:left w:val="none" w:sz="0" w:space="0" w:color="auto"/>
                            <w:bottom w:val="none" w:sz="0" w:space="0" w:color="auto"/>
                            <w:right w:val="none" w:sz="0" w:space="0" w:color="auto"/>
                          </w:divBdr>
                          <w:divsChild>
                            <w:div w:id="1460148894">
                              <w:marLeft w:val="0"/>
                              <w:marRight w:val="0"/>
                              <w:marTop w:val="0"/>
                              <w:marBottom w:val="0"/>
                              <w:divBdr>
                                <w:top w:val="none" w:sz="0" w:space="0" w:color="auto"/>
                                <w:left w:val="none" w:sz="0" w:space="0" w:color="auto"/>
                                <w:bottom w:val="none" w:sz="0" w:space="0" w:color="auto"/>
                                <w:right w:val="none" w:sz="0" w:space="0" w:color="auto"/>
                              </w:divBdr>
                              <w:divsChild>
                                <w:div w:id="2001887513">
                                  <w:marLeft w:val="150"/>
                                  <w:marRight w:val="150"/>
                                  <w:marTop w:val="0"/>
                                  <w:marBottom w:val="0"/>
                                  <w:divBdr>
                                    <w:top w:val="none" w:sz="0" w:space="0" w:color="auto"/>
                                    <w:left w:val="none" w:sz="0" w:space="0" w:color="auto"/>
                                    <w:bottom w:val="none" w:sz="0" w:space="0" w:color="auto"/>
                                    <w:right w:val="none" w:sz="0" w:space="0" w:color="auto"/>
                                  </w:divBdr>
                                  <w:divsChild>
                                    <w:div w:id="2022200152">
                                      <w:marLeft w:val="0"/>
                                      <w:marRight w:val="0"/>
                                      <w:marTop w:val="0"/>
                                      <w:marBottom w:val="0"/>
                                      <w:divBdr>
                                        <w:top w:val="none" w:sz="0" w:space="0" w:color="auto"/>
                                        <w:left w:val="none" w:sz="0" w:space="0" w:color="auto"/>
                                        <w:bottom w:val="none" w:sz="0" w:space="0" w:color="auto"/>
                                        <w:right w:val="none" w:sz="0" w:space="0" w:color="auto"/>
                                      </w:divBdr>
                                    </w:div>
                                  </w:divsChild>
                                </w:div>
                                <w:div w:id="349911641">
                                  <w:marLeft w:val="150"/>
                                  <w:marRight w:val="150"/>
                                  <w:marTop w:val="0"/>
                                  <w:marBottom w:val="0"/>
                                  <w:divBdr>
                                    <w:top w:val="none" w:sz="0" w:space="0" w:color="auto"/>
                                    <w:left w:val="none" w:sz="0" w:space="0" w:color="auto"/>
                                    <w:bottom w:val="none" w:sz="0" w:space="0" w:color="auto"/>
                                    <w:right w:val="none" w:sz="0" w:space="0" w:color="auto"/>
                                  </w:divBdr>
                                  <w:divsChild>
                                    <w:div w:id="710615673">
                                      <w:marLeft w:val="0"/>
                                      <w:marRight w:val="0"/>
                                      <w:marTop w:val="0"/>
                                      <w:marBottom w:val="0"/>
                                      <w:divBdr>
                                        <w:top w:val="none" w:sz="0" w:space="0" w:color="auto"/>
                                        <w:left w:val="none" w:sz="0" w:space="0" w:color="auto"/>
                                        <w:bottom w:val="none" w:sz="0" w:space="0" w:color="auto"/>
                                        <w:right w:val="none" w:sz="0" w:space="0" w:color="auto"/>
                                      </w:divBdr>
                                    </w:div>
                                  </w:divsChild>
                                </w:div>
                                <w:div w:id="814957569">
                                  <w:marLeft w:val="150"/>
                                  <w:marRight w:val="150"/>
                                  <w:marTop w:val="0"/>
                                  <w:marBottom w:val="0"/>
                                  <w:divBdr>
                                    <w:top w:val="none" w:sz="0" w:space="0" w:color="auto"/>
                                    <w:left w:val="none" w:sz="0" w:space="0" w:color="auto"/>
                                    <w:bottom w:val="none" w:sz="0" w:space="0" w:color="auto"/>
                                    <w:right w:val="none" w:sz="0" w:space="0" w:color="auto"/>
                                  </w:divBdr>
                                  <w:divsChild>
                                    <w:div w:id="345136920">
                                      <w:marLeft w:val="0"/>
                                      <w:marRight w:val="0"/>
                                      <w:marTop w:val="0"/>
                                      <w:marBottom w:val="0"/>
                                      <w:divBdr>
                                        <w:top w:val="none" w:sz="0" w:space="0" w:color="auto"/>
                                        <w:left w:val="none" w:sz="0" w:space="0" w:color="auto"/>
                                        <w:bottom w:val="none" w:sz="0" w:space="0" w:color="auto"/>
                                        <w:right w:val="none" w:sz="0" w:space="0" w:color="auto"/>
                                      </w:divBdr>
                                    </w:div>
                                  </w:divsChild>
                                </w:div>
                                <w:div w:id="2031368798">
                                  <w:marLeft w:val="150"/>
                                  <w:marRight w:val="150"/>
                                  <w:marTop w:val="0"/>
                                  <w:marBottom w:val="0"/>
                                  <w:divBdr>
                                    <w:top w:val="none" w:sz="0" w:space="0" w:color="auto"/>
                                    <w:left w:val="none" w:sz="0" w:space="0" w:color="auto"/>
                                    <w:bottom w:val="none" w:sz="0" w:space="0" w:color="auto"/>
                                    <w:right w:val="none" w:sz="0" w:space="0" w:color="auto"/>
                                  </w:divBdr>
                                  <w:divsChild>
                                    <w:div w:id="1688022876">
                                      <w:marLeft w:val="0"/>
                                      <w:marRight w:val="0"/>
                                      <w:marTop w:val="0"/>
                                      <w:marBottom w:val="0"/>
                                      <w:divBdr>
                                        <w:top w:val="none" w:sz="0" w:space="0" w:color="auto"/>
                                        <w:left w:val="none" w:sz="0" w:space="0" w:color="auto"/>
                                        <w:bottom w:val="none" w:sz="0" w:space="0" w:color="auto"/>
                                        <w:right w:val="none" w:sz="0" w:space="0" w:color="auto"/>
                                      </w:divBdr>
                                    </w:div>
                                  </w:divsChild>
                                </w:div>
                                <w:div w:id="1387296482">
                                  <w:marLeft w:val="150"/>
                                  <w:marRight w:val="150"/>
                                  <w:marTop w:val="0"/>
                                  <w:marBottom w:val="0"/>
                                  <w:divBdr>
                                    <w:top w:val="none" w:sz="0" w:space="0" w:color="auto"/>
                                    <w:left w:val="none" w:sz="0" w:space="0" w:color="auto"/>
                                    <w:bottom w:val="none" w:sz="0" w:space="0" w:color="auto"/>
                                    <w:right w:val="none" w:sz="0" w:space="0" w:color="auto"/>
                                  </w:divBdr>
                                  <w:divsChild>
                                    <w:div w:id="832572355">
                                      <w:marLeft w:val="0"/>
                                      <w:marRight w:val="0"/>
                                      <w:marTop w:val="0"/>
                                      <w:marBottom w:val="0"/>
                                      <w:divBdr>
                                        <w:top w:val="none" w:sz="0" w:space="0" w:color="auto"/>
                                        <w:left w:val="none" w:sz="0" w:space="0" w:color="auto"/>
                                        <w:bottom w:val="none" w:sz="0" w:space="0" w:color="auto"/>
                                        <w:right w:val="none" w:sz="0" w:space="0" w:color="auto"/>
                                      </w:divBdr>
                                    </w:div>
                                  </w:divsChild>
                                </w:div>
                                <w:div w:id="68113723">
                                  <w:marLeft w:val="150"/>
                                  <w:marRight w:val="150"/>
                                  <w:marTop w:val="0"/>
                                  <w:marBottom w:val="0"/>
                                  <w:divBdr>
                                    <w:top w:val="none" w:sz="0" w:space="0" w:color="auto"/>
                                    <w:left w:val="none" w:sz="0" w:space="0" w:color="auto"/>
                                    <w:bottom w:val="none" w:sz="0" w:space="0" w:color="auto"/>
                                    <w:right w:val="none" w:sz="0" w:space="0" w:color="auto"/>
                                  </w:divBdr>
                                  <w:divsChild>
                                    <w:div w:id="2021853281">
                                      <w:marLeft w:val="0"/>
                                      <w:marRight w:val="0"/>
                                      <w:marTop w:val="0"/>
                                      <w:marBottom w:val="0"/>
                                      <w:divBdr>
                                        <w:top w:val="none" w:sz="0" w:space="0" w:color="auto"/>
                                        <w:left w:val="none" w:sz="0" w:space="0" w:color="auto"/>
                                        <w:bottom w:val="none" w:sz="0" w:space="0" w:color="auto"/>
                                        <w:right w:val="none" w:sz="0" w:space="0" w:color="auto"/>
                                      </w:divBdr>
                                    </w:div>
                                  </w:divsChild>
                                </w:div>
                                <w:div w:id="27877328">
                                  <w:marLeft w:val="150"/>
                                  <w:marRight w:val="150"/>
                                  <w:marTop w:val="0"/>
                                  <w:marBottom w:val="0"/>
                                  <w:divBdr>
                                    <w:top w:val="none" w:sz="0" w:space="0" w:color="auto"/>
                                    <w:left w:val="none" w:sz="0" w:space="0" w:color="auto"/>
                                    <w:bottom w:val="none" w:sz="0" w:space="0" w:color="auto"/>
                                    <w:right w:val="none" w:sz="0" w:space="0" w:color="auto"/>
                                  </w:divBdr>
                                  <w:divsChild>
                                    <w:div w:id="17109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585410">
              <w:marLeft w:val="0"/>
              <w:marRight w:val="0"/>
              <w:marTop w:val="0"/>
              <w:marBottom w:val="0"/>
              <w:divBdr>
                <w:top w:val="none" w:sz="0" w:space="0" w:color="auto"/>
                <w:left w:val="none" w:sz="0" w:space="0" w:color="auto"/>
                <w:bottom w:val="none" w:sz="0" w:space="0" w:color="auto"/>
                <w:right w:val="none" w:sz="0" w:space="0" w:color="auto"/>
              </w:divBdr>
              <w:divsChild>
                <w:div w:id="927230868">
                  <w:marLeft w:val="0"/>
                  <w:marRight w:val="0"/>
                  <w:marTop w:val="0"/>
                  <w:marBottom w:val="0"/>
                  <w:divBdr>
                    <w:top w:val="none" w:sz="0" w:space="0" w:color="auto"/>
                    <w:left w:val="none" w:sz="0" w:space="0" w:color="auto"/>
                    <w:bottom w:val="none" w:sz="0" w:space="0" w:color="auto"/>
                    <w:right w:val="none" w:sz="0" w:space="0" w:color="auto"/>
                  </w:divBdr>
                </w:div>
                <w:div w:id="6132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5957">
      <w:marLeft w:val="0"/>
      <w:marRight w:val="0"/>
      <w:marTop w:val="0"/>
      <w:marBottom w:val="0"/>
      <w:divBdr>
        <w:top w:val="none" w:sz="0" w:space="0" w:color="auto"/>
        <w:left w:val="none" w:sz="0" w:space="0" w:color="auto"/>
        <w:bottom w:val="none" w:sz="0" w:space="0" w:color="auto"/>
        <w:right w:val="none" w:sz="0" w:space="0" w:color="auto"/>
      </w:divBdr>
      <w:divsChild>
        <w:div w:id="400371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wr.de/swraktuell/rheinland-pfalz/corona-impfstoff-chronologie-100.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2493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Jutta Müller</dc:creator>
  <cp:lastModifiedBy>office</cp:lastModifiedBy>
  <cp:revision>4</cp:revision>
  <cp:lastPrinted>2020-11-25T12:56:00Z</cp:lastPrinted>
  <dcterms:created xsi:type="dcterms:W3CDTF">2020-11-25T12:49:00Z</dcterms:created>
  <dcterms:modified xsi:type="dcterms:W3CDTF">2020-11-25T13:17:00Z</dcterms:modified>
</cp:coreProperties>
</file>